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602D2535" w:rsidR="00E873CF" w:rsidRPr="00FC5806" w:rsidRDefault="00434C9C" w:rsidP="004F4597">
      <w:pPr>
        <w:pStyle w:val="Heading1"/>
        <w:spacing w:before="0"/>
        <w:jc w:val="center"/>
        <w:rPr>
          <w:rFonts w:ascii="Times New Roman" w:hAnsi="Times New Roman" w:cs="Times New Roman"/>
          <w:b/>
          <w:bCs/>
          <w:color w:val="auto"/>
          <w:sz w:val="24"/>
          <w:szCs w:val="24"/>
          <w:u w:val="single"/>
        </w:rPr>
      </w:pPr>
      <w:bookmarkStart w:id="0" w:name="_Hlk142392180"/>
      <w:r w:rsidRPr="00FC5806">
        <w:rPr>
          <w:rFonts w:ascii="Times New Roman" w:hAnsi="Times New Roman" w:cs="Times New Roman"/>
          <w:b/>
          <w:bCs/>
          <w:color w:val="auto"/>
          <w:sz w:val="24"/>
          <w:szCs w:val="24"/>
          <w:u w:val="single"/>
        </w:rPr>
        <w:t xml:space="preserve">CCRJ 1013 </w:t>
      </w:r>
      <w:r w:rsidR="009D3623" w:rsidRPr="00FC5806">
        <w:rPr>
          <w:rFonts w:ascii="Times New Roman" w:hAnsi="Times New Roman" w:cs="Times New Roman"/>
          <w:b/>
          <w:bCs/>
          <w:color w:val="auto"/>
          <w:sz w:val="24"/>
          <w:szCs w:val="24"/>
          <w:u w:val="single"/>
        </w:rPr>
        <w:t>Introduction to Criminal Justice</w:t>
      </w:r>
      <w:r w:rsidR="00686073" w:rsidRPr="00FC5806">
        <w:rPr>
          <w:rFonts w:ascii="Times New Roman" w:hAnsi="Times New Roman" w:cs="Times New Roman"/>
          <w:b/>
          <w:bCs/>
          <w:color w:val="auto"/>
          <w:sz w:val="24"/>
          <w:szCs w:val="24"/>
          <w:u w:val="single"/>
        </w:rPr>
        <w:t xml:space="preserve"> Syllabus</w:t>
      </w:r>
    </w:p>
    <w:p w14:paraId="276DB938" w14:textId="376772BC" w:rsidR="00F66B61" w:rsidRPr="00FC5806" w:rsidRDefault="00F66B61" w:rsidP="004F4597">
      <w:pPr>
        <w:pStyle w:val="Header"/>
        <w:jc w:val="center"/>
        <w:rPr>
          <w:rFonts w:ascii="Times New Roman" w:hAnsi="Times New Roman" w:cs="Times New Roman"/>
          <w:b/>
          <w:bCs/>
          <w:sz w:val="24"/>
          <w:szCs w:val="24"/>
          <w:u w:val="single"/>
        </w:rPr>
      </w:pPr>
    </w:p>
    <w:p w14:paraId="7B82346E" w14:textId="047FC652" w:rsidR="00F66B61" w:rsidRPr="00FC5806" w:rsidRDefault="00F66B61" w:rsidP="004F4597">
      <w:pPr>
        <w:spacing w:before="0"/>
        <w:rPr>
          <w:rFonts w:ascii="Times New Roman" w:hAnsi="Times New Roman" w:cs="Times New Roman"/>
          <w:sz w:val="24"/>
          <w:szCs w:val="24"/>
        </w:rPr>
      </w:pPr>
      <w:r w:rsidRPr="00FC5806">
        <w:rPr>
          <w:rFonts w:ascii="Times New Roman" w:hAnsi="Times New Roman" w:cs="Times New Roman"/>
          <w:noProof/>
          <w:sz w:val="24"/>
          <w:szCs w:val="24"/>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FC5806">
        <w:rPr>
          <w:rFonts w:ascii="Times New Roman" w:hAnsi="Times New Roman" w:cs="Times New Roman"/>
          <w:sz w:val="24"/>
          <w:szCs w:val="24"/>
        </w:rPr>
        <w:t xml:space="preserve"> </w:t>
      </w:r>
      <w:r w:rsidR="00AE58C9" w:rsidRPr="00FC5806">
        <w:rPr>
          <w:rFonts w:ascii="Times New Roman" w:hAnsi="Times New Roman" w:cs="Times New Roman"/>
          <w:sz w:val="24"/>
          <w:szCs w:val="24"/>
        </w:rPr>
        <w:t>CCRJ 1013 – Introduction to Criminal Justice</w:t>
      </w:r>
      <w:r w:rsidRPr="00FC5806">
        <w:rPr>
          <w:rFonts w:ascii="Times New Roman" w:hAnsi="Times New Roman" w:cs="Times New Roman"/>
          <w:sz w:val="24"/>
          <w:szCs w:val="24"/>
        </w:rPr>
        <w:t xml:space="preserve"> is licensed </w:t>
      </w:r>
      <w:hyperlink r:id="rId9" w:history="1">
        <w:r w:rsidRPr="00FC5806">
          <w:rPr>
            <w:rStyle w:val="Hyperlink"/>
            <w:rFonts w:ascii="Times New Roman" w:hAnsi="Times New Roman" w:cs="Times New Roman"/>
            <w:sz w:val="24"/>
            <w:szCs w:val="24"/>
          </w:rPr>
          <w:t>Creative Commons Attribution 4.0 International License</w:t>
        </w:r>
      </w:hyperlink>
      <w:r w:rsidRPr="00FC5806">
        <w:rPr>
          <w:rFonts w:ascii="Times New Roman" w:hAnsi="Times New Roman" w:cs="Times New Roman"/>
          <w:sz w:val="24"/>
          <w:szCs w:val="24"/>
        </w:rPr>
        <w:t xml:space="preserve"> </w:t>
      </w:r>
      <w:r w:rsidR="00565245" w:rsidRPr="00FC5806">
        <w:rPr>
          <w:rFonts w:ascii="Times New Roman" w:hAnsi="Times New Roman" w:cs="Times New Roman"/>
          <w:sz w:val="24"/>
          <w:szCs w:val="24"/>
        </w:rPr>
        <w:t xml:space="preserve">adaptation </w:t>
      </w:r>
      <w:r w:rsidRPr="00FC5806">
        <w:rPr>
          <w:rFonts w:ascii="Times New Roman" w:hAnsi="Times New Roman" w:cs="Times New Roman"/>
          <w:sz w:val="24"/>
          <w:szCs w:val="24"/>
        </w:rPr>
        <w:t xml:space="preserve">by </w:t>
      </w:r>
      <w:r w:rsidR="00AE58C9" w:rsidRPr="00FC5806">
        <w:rPr>
          <w:rFonts w:ascii="Times New Roman" w:hAnsi="Times New Roman" w:cs="Times New Roman"/>
          <w:sz w:val="24"/>
          <w:szCs w:val="24"/>
        </w:rPr>
        <w:t>Chantel Chauvin</w:t>
      </w:r>
      <w:r w:rsidR="002841F3" w:rsidRPr="00FC5806">
        <w:rPr>
          <w:rFonts w:ascii="Times New Roman" w:hAnsi="Times New Roman" w:cs="Times New Roman"/>
          <w:sz w:val="24"/>
          <w:szCs w:val="24"/>
        </w:rPr>
        <w:t>, Brandon Hamann, Michelle Holcomb, Franklyn Scott, and Pamela Simek.</w:t>
      </w:r>
    </w:p>
    <w:p w14:paraId="16A96486" w14:textId="77777777" w:rsidR="00F66B61" w:rsidRPr="00FC5806" w:rsidRDefault="00F66B61" w:rsidP="004F4597">
      <w:pPr>
        <w:pStyle w:val="Header"/>
        <w:jc w:val="center"/>
        <w:rPr>
          <w:rFonts w:ascii="Times New Roman" w:hAnsi="Times New Roman" w:cs="Times New Roman"/>
          <w:b/>
          <w:bCs/>
          <w:sz w:val="24"/>
          <w:szCs w:val="24"/>
          <w:u w:val="single"/>
        </w:rPr>
      </w:pPr>
    </w:p>
    <w:p w14:paraId="25E649D8" w14:textId="241DB07D" w:rsidR="003B4799" w:rsidRPr="00FC5806" w:rsidRDefault="00E873CF" w:rsidP="004F4597">
      <w:pPr>
        <w:spacing w:before="0" w:after="0"/>
        <w:rPr>
          <w:rStyle w:val="Heading3Char"/>
          <w:rFonts w:ascii="Times New Roman" w:hAnsi="Times New Roman" w:cs="Times New Roman"/>
          <w:b/>
          <w:bCs/>
          <w:color w:val="auto"/>
        </w:rPr>
      </w:pPr>
      <w:r w:rsidRPr="00FC5806">
        <w:rPr>
          <w:rStyle w:val="Heading3Char"/>
          <w:rFonts w:ascii="Times New Roman" w:hAnsi="Times New Roman" w:cs="Times New Roman"/>
          <w:b/>
          <w:bCs/>
          <w:color w:val="auto"/>
        </w:rPr>
        <w:t xml:space="preserve">Course </w:t>
      </w:r>
      <w:r w:rsidR="00F66B61" w:rsidRPr="00FC5806">
        <w:rPr>
          <w:rStyle w:val="Heading3Char"/>
          <w:rFonts w:ascii="Times New Roman" w:hAnsi="Times New Roman" w:cs="Times New Roman"/>
          <w:b/>
          <w:bCs/>
          <w:color w:val="auto"/>
        </w:rPr>
        <w:t>Number</w:t>
      </w:r>
      <w:r w:rsidR="003B4799" w:rsidRPr="00FC5806">
        <w:rPr>
          <w:rStyle w:val="Heading3Char"/>
          <w:rFonts w:ascii="Times New Roman" w:hAnsi="Times New Roman" w:cs="Times New Roman"/>
          <w:b/>
          <w:bCs/>
          <w:color w:val="auto"/>
        </w:rPr>
        <w:t xml:space="preserve"> and</w:t>
      </w:r>
      <w:r w:rsidR="00F66B61" w:rsidRPr="00FC5806">
        <w:rPr>
          <w:rStyle w:val="Heading3Char"/>
          <w:rFonts w:ascii="Times New Roman" w:hAnsi="Times New Roman" w:cs="Times New Roman"/>
          <w:b/>
          <w:bCs/>
          <w:color w:val="auto"/>
        </w:rPr>
        <w:t xml:space="preserve"> Title</w:t>
      </w:r>
      <w:r w:rsidRPr="00FC5806">
        <w:rPr>
          <w:rStyle w:val="Heading3Char"/>
          <w:rFonts w:ascii="Times New Roman" w:hAnsi="Times New Roman" w:cs="Times New Roman"/>
          <w:b/>
          <w:bCs/>
          <w:color w:val="auto"/>
        </w:rPr>
        <w:t>:</w:t>
      </w:r>
      <w:r w:rsidRPr="00FC5806">
        <w:rPr>
          <w:rFonts w:ascii="Times New Roman" w:hAnsi="Times New Roman" w:cs="Times New Roman"/>
          <w:sz w:val="24"/>
          <w:szCs w:val="24"/>
        </w:rPr>
        <w:t xml:space="preserve"> </w:t>
      </w:r>
      <w:r w:rsidR="009D3623" w:rsidRPr="00FC5806">
        <w:rPr>
          <w:rFonts w:ascii="Times New Roman" w:hAnsi="Times New Roman" w:cs="Times New Roman"/>
          <w:sz w:val="24"/>
          <w:szCs w:val="24"/>
        </w:rPr>
        <w:t xml:space="preserve"> CCRJ 1013 – Introduction to Criminal Justice</w:t>
      </w:r>
      <w:r w:rsidRPr="00FC5806">
        <w:rPr>
          <w:rFonts w:ascii="Times New Roman" w:hAnsi="Times New Roman" w:cs="Times New Roman"/>
          <w:sz w:val="24"/>
          <w:szCs w:val="24"/>
        </w:rPr>
        <w:br/>
      </w:r>
    </w:p>
    <w:p w14:paraId="4C3EFDFE" w14:textId="51AADB0F" w:rsidR="00EC31F0" w:rsidRPr="00FC5806" w:rsidRDefault="003B4799" w:rsidP="004F4597">
      <w:pPr>
        <w:spacing w:before="0" w:after="0"/>
        <w:rPr>
          <w:rFonts w:ascii="Times New Roman" w:hAnsi="Times New Roman" w:cs="Times New Roman"/>
          <w:sz w:val="24"/>
          <w:szCs w:val="24"/>
        </w:rPr>
      </w:pPr>
      <w:r w:rsidRPr="00FC5806">
        <w:rPr>
          <w:rStyle w:val="Heading3Char"/>
          <w:rFonts w:ascii="Times New Roman" w:hAnsi="Times New Roman" w:cs="Times New Roman"/>
          <w:b/>
          <w:bCs/>
          <w:color w:val="auto"/>
        </w:rPr>
        <w:t>Course Brief Description:</w:t>
      </w:r>
      <w:r w:rsidRPr="00FC5806">
        <w:rPr>
          <w:rFonts w:ascii="Times New Roman" w:hAnsi="Times New Roman" w:cs="Times New Roman"/>
          <w:sz w:val="24"/>
          <w:szCs w:val="24"/>
        </w:rPr>
        <w:t xml:space="preserve"> </w:t>
      </w:r>
      <w:r w:rsidRPr="00FC5806">
        <w:rPr>
          <w:rFonts w:ascii="Times New Roman" w:hAnsi="Times New Roman" w:cs="Times New Roman"/>
          <w:sz w:val="24"/>
          <w:szCs w:val="24"/>
        </w:rPr>
        <w:br/>
      </w:r>
      <w:r w:rsidR="00EC31F0" w:rsidRPr="00FC5806">
        <w:rPr>
          <w:rFonts w:ascii="Times New Roman" w:hAnsi="Times New Roman" w:cs="Times New Roman"/>
          <w:sz w:val="24"/>
          <w:szCs w:val="24"/>
        </w:rPr>
        <w:t>An examination of the history, organization, and function of the local, state, and federal agencies that make up the criminal justice system.  The survey is organized around the three major components of the criminal justice system: police, courts, and corrections.  3 credit hours.</w:t>
      </w:r>
    </w:p>
    <w:p w14:paraId="290D6FB7" w14:textId="03837E46" w:rsidR="00272286" w:rsidRPr="00FC5806" w:rsidRDefault="00272286" w:rsidP="004F4597">
      <w:pPr>
        <w:spacing w:before="0" w:after="0"/>
        <w:rPr>
          <w:rFonts w:ascii="Times New Roman" w:hAnsi="Times New Roman" w:cs="Times New Roman"/>
          <w:i/>
          <w:iCs/>
          <w:sz w:val="24"/>
          <w:szCs w:val="24"/>
        </w:rPr>
      </w:pPr>
    </w:p>
    <w:p w14:paraId="668FFF25" w14:textId="20AFBF02" w:rsidR="00272286" w:rsidRPr="00FC5806" w:rsidRDefault="00272286" w:rsidP="004F4597">
      <w:pPr>
        <w:spacing w:before="0" w:after="0"/>
        <w:rPr>
          <w:rFonts w:ascii="Times New Roman" w:hAnsi="Times New Roman" w:cs="Times New Roman"/>
          <w:b/>
          <w:bCs/>
          <w:sz w:val="24"/>
          <w:szCs w:val="24"/>
        </w:rPr>
      </w:pPr>
      <w:r w:rsidRPr="00FC5806">
        <w:rPr>
          <w:rFonts w:ascii="Times New Roman" w:hAnsi="Times New Roman" w:cs="Times New Roman"/>
          <w:b/>
          <w:bCs/>
          <w:sz w:val="24"/>
          <w:szCs w:val="24"/>
        </w:rPr>
        <w:t>Prerequisite Knowledge:</w:t>
      </w:r>
    </w:p>
    <w:p w14:paraId="08F0A89A" w14:textId="7D299132" w:rsidR="00525801" w:rsidRPr="00FC5806" w:rsidRDefault="00826D71" w:rsidP="004F4597">
      <w:pPr>
        <w:spacing w:before="0" w:after="0"/>
        <w:rPr>
          <w:rFonts w:ascii="Times New Roman" w:hAnsi="Times New Roman" w:cs="Times New Roman"/>
          <w:sz w:val="24"/>
          <w:szCs w:val="24"/>
        </w:rPr>
      </w:pPr>
      <w:r w:rsidRPr="00FC5806">
        <w:rPr>
          <w:rFonts w:ascii="Times New Roman" w:hAnsi="Times New Roman" w:cs="Times New Roman"/>
          <w:sz w:val="24"/>
          <w:szCs w:val="24"/>
        </w:rPr>
        <w:t>No prerequisite is required for the course.</w:t>
      </w:r>
    </w:p>
    <w:p w14:paraId="4F62F6C0" w14:textId="77777777" w:rsidR="00525801" w:rsidRPr="00FC5806" w:rsidRDefault="00525801" w:rsidP="004F4597">
      <w:pPr>
        <w:spacing w:before="0" w:after="0"/>
        <w:rPr>
          <w:rFonts w:ascii="Times New Roman" w:hAnsi="Times New Roman" w:cs="Times New Roman"/>
          <w:i/>
          <w:iCs/>
          <w:sz w:val="24"/>
          <w:szCs w:val="24"/>
        </w:rPr>
      </w:pPr>
    </w:p>
    <w:p w14:paraId="4B5B96F9" w14:textId="526D19E7" w:rsidR="00E873CF" w:rsidRPr="00FC5806" w:rsidRDefault="00826D71" w:rsidP="004F4597">
      <w:pPr>
        <w:spacing w:before="0" w:after="0"/>
        <w:rPr>
          <w:rFonts w:ascii="Times New Roman" w:hAnsi="Times New Roman" w:cs="Times New Roman"/>
          <w:i/>
          <w:iCs/>
          <w:sz w:val="24"/>
          <w:szCs w:val="24"/>
        </w:rPr>
      </w:pPr>
      <w:r w:rsidRPr="00FC5806">
        <w:rPr>
          <w:rFonts w:ascii="Times New Roman" w:hAnsi="Times New Roman" w:cs="Times New Roman"/>
          <w:b/>
          <w:bCs/>
          <w:sz w:val="24"/>
          <w:szCs w:val="24"/>
        </w:rPr>
        <w:t>Student Course Learning Objectives</w:t>
      </w:r>
      <w:r w:rsidR="00BA36D5" w:rsidRPr="00FC5806">
        <w:rPr>
          <w:rFonts w:ascii="Times New Roman" w:hAnsi="Times New Roman" w:cs="Times New Roman"/>
          <w:b/>
          <w:bCs/>
          <w:sz w:val="24"/>
          <w:szCs w:val="24"/>
        </w:rPr>
        <w:t xml:space="preserve"> (CLO)</w:t>
      </w:r>
      <w:r w:rsidR="003B4799" w:rsidRPr="00FC5806">
        <w:rPr>
          <w:rFonts w:ascii="Times New Roman" w:hAnsi="Times New Roman" w:cs="Times New Roman"/>
          <w:b/>
          <w:bCs/>
          <w:sz w:val="24"/>
          <w:szCs w:val="24"/>
        </w:rPr>
        <w:t>:</w:t>
      </w:r>
    </w:p>
    <w:p w14:paraId="2EECCB6D" w14:textId="19EFDEFE" w:rsidR="003B4799" w:rsidRPr="00FC5806" w:rsidRDefault="003B4799" w:rsidP="004F4597">
      <w:pPr>
        <w:spacing w:before="0"/>
        <w:rPr>
          <w:rFonts w:ascii="Times New Roman" w:hAnsi="Times New Roman" w:cs="Times New Roman"/>
          <w:sz w:val="24"/>
          <w:szCs w:val="24"/>
        </w:rPr>
      </w:pPr>
      <w:r w:rsidRPr="00FC5806">
        <w:rPr>
          <w:rFonts w:ascii="Times New Roman" w:hAnsi="Times New Roman" w:cs="Times New Roman"/>
          <w:sz w:val="24"/>
          <w:szCs w:val="24"/>
        </w:rPr>
        <w:t>At the end of this course, students will be able to:</w:t>
      </w:r>
    </w:p>
    <w:p w14:paraId="404AC6A8" w14:textId="71772862" w:rsidR="00F51FBE" w:rsidRPr="00FC5806" w:rsidRDefault="00B94921" w:rsidP="00911470">
      <w:pPr>
        <w:pStyle w:val="ListParagraph"/>
        <w:numPr>
          <w:ilvl w:val="0"/>
          <w:numId w:val="9"/>
        </w:numPr>
        <w:spacing w:before="0"/>
        <w:rPr>
          <w:rFonts w:ascii="Times New Roman" w:hAnsi="Times New Roman" w:cs="Times New Roman"/>
          <w:sz w:val="24"/>
          <w:szCs w:val="24"/>
        </w:rPr>
      </w:pPr>
      <w:r w:rsidRPr="00FC5806">
        <w:rPr>
          <w:rFonts w:ascii="Times New Roman" w:hAnsi="Times New Roman" w:cs="Times New Roman"/>
          <w:sz w:val="24"/>
          <w:szCs w:val="24"/>
        </w:rPr>
        <w:t>Identify</w:t>
      </w:r>
      <w:r w:rsidR="00F51FBE" w:rsidRPr="00FC5806">
        <w:rPr>
          <w:rFonts w:ascii="Times New Roman" w:hAnsi="Times New Roman" w:cs="Times New Roman"/>
          <w:sz w:val="24"/>
          <w:szCs w:val="24"/>
        </w:rPr>
        <w:t xml:space="preserve"> criminal Justice as a system, process, and area of knowledge</w:t>
      </w:r>
      <w:r w:rsidR="00911470" w:rsidRPr="00FC5806">
        <w:rPr>
          <w:rFonts w:ascii="Times New Roman" w:hAnsi="Times New Roman" w:cs="Times New Roman"/>
          <w:sz w:val="24"/>
          <w:szCs w:val="24"/>
        </w:rPr>
        <w:t>.</w:t>
      </w:r>
    </w:p>
    <w:p w14:paraId="7549BD6A" w14:textId="14F37016" w:rsidR="00F51FBE" w:rsidRPr="00FC5806" w:rsidRDefault="00F51FBE" w:rsidP="00911470">
      <w:pPr>
        <w:pStyle w:val="ListParagraph"/>
        <w:numPr>
          <w:ilvl w:val="0"/>
          <w:numId w:val="9"/>
        </w:numPr>
        <w:spacing w:before="0"/>
        <w:rPr>
          <w:rFonts w:ascii="Times New Roman" w:hAnsi="Times New Roman" w:cs="Times New Roman"/>
          <w:sz w:val="24"/>
          <w:szCs w:val="24"/>
        </w:rPr>
      </w:pPr>
      <w:r w:rsidRPr="00FC5806">
        <w:rPr>
          <w:rFonts w:ascii="Times New Roman" w:hAnsi="Times New Roman" w:cs="Times New Roman"/>
          <w:sz w:val="24"/>
          <w:szCs w:val="24"/>
        </w:rPr>
        <w:t>Identify the major components of the criminal justice system: law enforcement, courts, and corrections</w:t>
      </w:r>
      <w:r w:rsidR="00911470" w:rsidRPr="00FC5806">
        <w:rPr>
          <w:rFonts w:ascii="Times New Roman" w:hAnsi="Times New Roman" w:cs="Times New Roman"/>
          <w:sz w:val="24"/>
          <w:szCs w:val="24"/>
        </w:rPr>
        <w:t>.</w:t>
      </w:r>
    </w:p>
    <w:p w14:paraId="4F45F0EF" w14:textId="5A1FAD98" w:rsidR="00F51FBE" w:rsidRPr="00FC5806" w:rsidRDefault="00F51FBE" w:rsidP="00911470">
      <w:pPr>
        <w:pStyle w:val="ListParagraph"/>
        <w:numPr>
          <w:ilvl w:val="0"/>
          <w:numId w:val="9"/>
        </w:numPr>
        <w:spacing w:before="0"/>
        <w:rPr>
          <w:rFonts w:ascii="Times New Roman" w:hAnsi="Times New Roman" w:cs="Times New Roman"/>
          <w:sz w:val="24"/>
          <w:szCs w:val="24"/>
        </w:rPr>
      </w:pPr>
      <w:r w:rsidRPr="00FC5806">
        <w:rPr>
          <w:rFonts w:ascii="Times New Roman" w:hAnsi="Times New Roman" w:cs="Times New Roman"/>
          <w:sz w:val="24"/>
          <w:szCs w:val="24"/>
        </w:rPr>
        <w:t>Understand the difference between the formal and informal processes of the criminal justice system</w:t>
      </w:r>
      <w:r w:rsidR="00911470" w:rsidRPr="00FC5806">
        <w:rPr>
          <w:rFonts w:ascii="Times New Roman" w:hAnsi="Times New Roman" w:cs="Times New Roman"/>
          <w:sz w:val="24"/>
          <w:szCs w:val="24"/>
        </w:rPr>
        <w:t>.</w:t>
      </w:r>
    </w:p>
    <w:p w14:paraId="19A7542F" w14:textId="5E5ABD5B" w:rsidR="00F51FBE" w:rsidRPr="00FC5806" w:rsidRDefault="00565245" w:rsidP="00911470">
      <w:pPr>
        <w:pStyle w:val="ListParagraph"/>
        <w:numPr>
          <w:ilvl w:val="0"/>
          <w:numId w:val="9"/>
        </w:numPr>
        <w:spacing w:before="0"/>
        <w:rPr>
          <w:rFonts w:ascii="Times New Roman" w:hAnsi="Times New Roman" w:cs="Times New Roman"/>
          <w:sz w:val="24"/>
          <w:szCs w:val="24"/>
        </w:rPr>
      </w:pPr>
      <w:r w:rsidRPr="00FC5806">
        <w:rPr>
          <w:rFonts w:ascii="Times New Roman" w:hAnsi="Times New Roman" w:cs="Times New Roman"/>
          <w:sz w:val="24"/>
          <w:szCs w:val="24"/>
        </w:rPr>
        <w:t>Analyze</w:t>
      </w:r>
      <w:r w:rsidR="00F51FBE" w:rsidRPr="00FC5806">
        <w:rPr>
          <w:rFonts w:ascii="Times New Roman" w:hAnsi="Times New Roman" w:cs="Times New Roman"/>
          <w:sz w:val="24"/>
          <w:szCs w:val="24"/>
        </w:rPr>
        <w:t xml:space="preserve"> the various contemporary criminal justice perspectives on approaching the crime problem</w:t>
      </w:r>
      <w:r w:rsidR="00911470" w:rsidRPr="00FC5806">
        <w:rPr>
          <w:rFonts w:ascii="Times New Roman" w:hAnsi="Times New Roman" w:cs="Times New Roman"/>
          <w:sz w:val="24"/>
          <w:szCs w:val="24"/>
        </w:rPr>
        <w:t>.</w:t>
      </w:r>
    </w:p>
    <w:p w14:paraId="09100C2C" w14:textId="559EB043" w:rsidR="00E873CF" w:rsidRPr="00FC5806" w:rsidRDefault="00E873CF" w:rsidP="004F4597">
      <w:pPr>
        <w:spacing w:before="0" w:after="0"/>
        <w:rPr>
          <w:rFonts w:ascii="Times New Roman" w:hAnsi="Times New Roman" w:cs="Times New Roman"/>
          <w:i/>
          <w:iCs/>
          <w:sz w:val="24"/>
          <w:szCs w:val="24"/>
        </w:rPr>
      </w:pPr>
      <w:r w:rsidRPr="00FC5806">
        <w:rPr>
          <w:rFonts w:ascii="Times New Roman" w:hAnsi="Times New Roman" w:cs="Times New Roman"/>
          <w:b/>
          <w:bCs/>
          <w:sz w:val="24"/>
          <w:szCs w:val="24"/>
        </w:rPr>
        <w:t xml:space="preserve">Course Materials: </w:t>
      </w:r>
    </w:p>
    <w:p w14:paraId="475593E0" w14:textId="5672C8AA" w:rsidR="00911470" w:rsidRPr="00FC5806" w:rsidRDefault="0054130D" w:rsidP="00434C9C">
      <w:pPr>
        <w:spacing w:before="0"/>
        <w:ind w:left="1440" w:hanging="1440"/>
        <w:rPr>
          <w:rFonts w:ascii="Times New Roman" w:eastAsia="Calibri" w:hAnsi="Times New Roman" w:cs="Times New Roman"/>
          <w:sz w:val="24"/>
          <w:szCs w:val="24"/>
        </w:rPr>
      </w:pPr>
      <w:r w:rsidRPr="00FC5806">
        <w:rPr>
          <w:rFonts w:ascii="Times New Roman" w:eastAsia="Calibri" w:hAnsi="Times New Roman" w:cs="Times New Roman"/>
          <w:sz w:val="24"/>
          <w:szCs w:val="24"/>
        </w:rPr>
        <w:t xml:space="preserve">Textbook:  </w:t>
      </w:r>
      <w:r w:rsidR="00434C9C" w:rsidRPr="00FC5806">
        <w:rPr>
          <w:rFonts w:ascii="Times New Roman" w:eastAsia="Calibri" w:hAnsi="Times New Roman" w:cs="Times New Roman"/>
          <w:sz w:val="24"/>
          <w:szCs w:val="24"/>
        </w:rPr>
        <w:tab/>
      </w:r>
      <w:r w:rsidRPr="00FC5806">
        <w:rPr>
          <w:rFonts w:ascii="Times New Roman" w:eastAsia="Calibri" w:hAnsi="Times New Roman" w:cs="Times New Roman"/>
          <w:sz w:val="24"/>
          <w:szCs w:val="24"/>
        </w:rPr>
        <w:t xml:space="preserve">Pressbooks </w:t>
      </w:r>
      <w:r w:rsidR="00911470" w:rsidRPr="00FC5806">
        <w:rPr>
          <w:rFonts w:ascii="Times New Roman" w:eastAsia="Calibri" w:hAnsi="Times New Roman" w:cs="Times New Roman"/>
          <w:i/>
          <w:iCs/>
          <w:sz w:val="24"/>
          <w:szCs w:val="24"/>
        </w:rPr>
        <w:t>Introduction to Criminal Justice</w:t>
      </w:r>
      <w:r w:rsidRPr="00FC5806">
        <w:rPr>
          <w:rFonts w:ascii="Times New Roman" w:eastAsia="Calibri" w:hAnsi="Times New Roman" w:cs="Times New Roman"/>
          <w:sz w:val="24"/>
          <w:szCs w:val="24"/>
        </w:rPr>
        <w:t xml:space="preserve"> </w:t>
      </w:r>
      <w:r w:rsidR="00565245" w:rsidRPr="00FC5806">
        <w:rPr>
          <w:rFonts w:ascii="Times New Roman" w:eastAsia="Calibri" w:hAnsi="Times New Roman" w:cs="Times New Roman"/>
          <w:sz w:val="24"/>
          <w:szCs w:val="24"/>
        </w:rPr>
        <w:t xml:space="preserve">adaptation </w:t>
      </w:r>
      <w:r w:rsidRPr="00FC5806">
        <w:rPr>
          <w:rFonts w:ascii="Times New Roman" w:eastAsia="Calibri" w:hAnsi="Times New Roman" w:cs="Times New Roman"/>
          <w:sz w:val="24"/>
          <w:szCs w:val="24"/>
        </w:rPr>
        <w:t xml:space="preserve">by Chantel Chauvin, Brandon Hamann, Michelle Holcomb, Franklyn </w:t>
      </w:r>
      <w:proofErr w:type="gramStart"/>
      <w:r w:rsidRPr="00FC5806">
        <w:rPr>
          <w:rFonts w:ascii="Times New Roman" w:eastAsia="Calibri" w:hAnsi="Times New Roman" w:cs="Times New Roman"/>
          <w:sz w:val="24"/>
          <w:szCs w:val="24"/>
        </w:rPr>
        <w:t>Scott</w:t>
      </w:r>
      <w:proofErr w:type="gramEnd"/>
      <w:r w:rsidRPr="00FC5806">
        <w:rPr>
          <w:rFonts w:ascii="Times New Roman" w:eastAsia="Calibri" w:hAnsi="Times New Roman" w:cs="Times New Roman"/>
          <w:sz w:val="24"/>
          <w:szCs w:val="24"/>
        </w:rPr>
        <w:t xml:space="preserve"> and Pamela Simek</w:t>
      </w:r>
      <w:r w:rsidR="00911470" w:rsidRPr="00FC5806">
        <w:rPr>
          <w:rFonts w:ascii="Times New Roman" w:eastAsia="Calibri" w:hAnsi="Times New Roman" w:cs="Times New Roman"/>
          <w:sz w:val="24"/>
          <w:szCs w:val="24"/>
        </w:rPr>
        <w:t xml:space="preserve"> </w:t>
      </w:r>
      <w:hyperlink r:id="rId10" w:history="1">
        <w:r w:rsidR="00FE44A5" w:rsidRPr="00FC5806">
          <w:rPr>
            <w:rStyle w:val="Hyperlink"/>
            <w:rFonts w:ascii="Times New Roman" w:eastAsia="Calibri" w:hAnsi="Times New Roman" w:cs="Times New Roman"/>
            <w:sz w:val="24"/>
            <w:szCs w:val="24"/>
          </w:rPr>
          <w:t>https://louis.pressbooks.pub/criminaljustice</w:t>
        </w:r>
      </w:hyperlink>
    </w:p>
    <w:p w14:paraId="631608A7" w14:textId="53097FB0" w:rsidR="001E6EE6" w:rsidRPr="00FC5806" w:rsidRDefault="00565245" w:rsidP="00415313">
      <w:pPr>
        <w:spacing w:after="0" w:line="240" w:lineRule="auto"/>
        <w:rPr>
          <w:rFonts w:ascii="Times New Roman" w:eastAsiaTheme="majorEastAsia" w:hAnsi="Times New Roman" w:cs="Times New Roman"/>
          <w:b/>
          <w:bCs/>
          <w:color w:val="FF0000"/>
          <w:sz w:val="24"/>
          <w:szCs w:val="24"/>
        </w:rPr>
      </w:pPr>
      <w:r w:rsidRPr="00FC5806">
        <w:rPr>
          <w:rStyle w:val="Heading3Char"/>
          <w:rFonts w:ascii="Times New Roman" w:hAnsi="Times New Roman" w:cs="Times New Roman"/>
          <w:bCs/>
          <w:i/>
          <w:color w:val="auto"/>
        </w:rPr>
        <w:t>Introduction to Criminal Justice</w:t>
      </w:r>
      <w:r w:rsidRPr="00FC5806">
        <w:rPr>
          <w:rStyle w:val="Heading3Char"/>
          <w:rFonts w:ascii="Times New Roman" w:hAnsi="Times New Roman" w:cs="Times New Roman"/>
          <w:bCs/>
          <w:color w:val="auto"/>
        </w:rPr>
        <w:t xml:space="preserve"> contains </w:t>
      </w:r>
      <w:r w:rsidR="00415313" w:rsidRPr="00FC5806">
        <w:rPr>
          <w:rStyle w:val="Heading3Char"/>
          <w:rFonts w:ascii="Times New Roman" w:hAnsi="Times New Roman" w:cs="Times New Roman"/>
          <w:bCs/>
          <w:color w:val="auto"/>
        </w:rPr>
        <w:t>glossary</w:t>
      </w:r>
      <w:r w:rsidRPr="00FC5806">
        <w:rPr>
          <w:rStyle w:val="Heading3Char"/>
          <w:rFonts w:ascii="Times New Roman" w:hAnsi="Times New Roman" w:cs="Times New Roman"/>
          <w:bCs/>
          <w:color w:val="auto"/>
        </w:rPr>
        <w:t xml:space="preserve"> terms</w:t>
      </w:r>
      <w:r w:rsidR="00415313" w:rsidRPr="00FC5806">
        <w:rPr>
          <w:rStyle w:val="Heading3Char"/>
          <w:rFonts w:ascii="Times New Roman" w:hAnsi="Times New Roman" w:cs="Times New Roman"/>
          <w:bCs/>
          <w:color w:val="auto"/>
        </w:rPr>
        <w:t xml:space="preserve"> in-text which allows for students to click on them to see the definition</w:t>
      </w:r>
      <w:r w:rsidRPr="00FC5806">
        <w:rPr>
          <w:rStyle w:val="Heading3Char"/>
          <w:rFonts w:ascii="Times New Roman" w:hAnsi="Times New Roman" w:cs="Times New Roman"/>
          <w:bCs/>
          <w:color w:val="auto"/>
        </w:rPr>
        <w:t xml:space="preserve"> and interactive H5P elements.  Students are expected to complete the exercises in the book.</w:t>
      </w:r>
      <w:r w:rsidR="00415313" w:rsidRPr="00FC5806">
        <w:rPr>
          <w:rStyle w:val="Heading3Char"/>
          <w:rFonts w:ascii="Times New Roman" w:hAnsi="Times New Roman" w:cs="Times New Roman"/>
          <w:bCs/>
          <w:color w:val="auto"/>
        </w:rPr>
        <w:t xml:space="preserve">  </w:t>
      </w:r>
      <w:r w:rsidR="00415313" w:rsidRPr="00FC5806">
        <w:rPr>
          <w:rStyle w:val="Heading3Char"/>
          <w:rFonts w:ascii="Times New Roman" w:hAnsi="Times New Roman" w:cs="Times New Roman"/>
          <w:bCs/>
          <w:color w:val="auto"/>
        </w:rPr>
        <w:br/>
      </w:r>
      <w:r w:rsidR="00415313" w:rsidRPr="00FC5806">
        <w:rPr>
          <w:rStyle w:val="Heading3Char"/>
          <w:rFonts w:ascii="Times New Roman" w:hAnsi="Times New Roman" w:cs="Times New Roman"/>
          <w:b/>
          <w:bCs/>
          <w:color w:val="auto"/>
        </w:rPr>
        <w:br/>
      </w:r>
      <w:r w:rsidR="001E6EE6" w:rsidRPr="00FC5806">
        <w:rPr>
          <w:rStyle w:val="Heading3Char"/>
          <w:rFonts w:ascii="Times New Roman" w:hAnsi="Times New Roman" w:cs="Times New Roman"/>
          <w:b/>
          <w:bCs/>
          <w:color w:val="auto"/>
        </w:rPr>
        <w:t xml:space="preserve">Instructor Contact Information: </w:t>
      </w:r>
      <w:r w:rsidR="00003618" w:rsidRPr="00FC5806">
        <w:rPr>
          <w:rStyle w:val="Heading3Char"/>
          <w:rFonts w:ascii="Times New Roman" w:hAnsi="Times New Roman" w:cs="Times New Roman"/>
          <w:color w:val="FF0000"/>
        </w:rPr>
        <w:t>[</w:t>
      </w:r>
      <w:r w:rsidR="001E6EE6" w:rsidRPr="00FC5806">
        <w:rPr>
          <w:rFonts w:ascii="Times New Roman" w:hAnsi="Times New Roman" w:cs="Times New Roman"/>
          <w:i/>
          <w:iCs/>
          <w:color w:val="FF0000"/>
          <w:sz w:val="24"/>
          <w:szCs w:val="24"/>
        </w:rPr>
        <w:t>Keep as a placeholder for future adopters</w:t>
      </w:r>
      <w:r w:rsidR="00003618" w:rsidRPr="00FC5806">
        <w:rPr>
          <w:rFonts w:ascii="Times New Roman" w:hAnsi="Times New Roman" w:cs="Times New Roman"/>
          <w:i/>
          <w:iCs/>
          <w:color w:val="FF0000"/>
          <w:sz w:val="24"/>
          <w:szCs w:val="24"/>
        </w:rPr>
        <w:t>]</w:t>
      </w:r>
    </w:p>
    <w:p w14:paraId="5F56EB46" w14:textId="77777777" w:rsidR="001E6EE6" w:rsidRPr="00FC5806" w:rsidRDefault="001E6EE6" w:rsidP="004F4597">
      <w:pPr>
        <w:spacing w:before="0" w:after="0"/>
        <w:rPr>
          <w:rFonts w:ascii="Times New Roman" w:hAnsi="Times New Roman" w:cs="Times New Roman"/>
          <w:sz w:val="24"/>
          <w:szCs w:val="24"/>
        </w:rPr>
      </w:pPr>
      <w:r w:rsidRPr="00FC5806">
        <w:rPr>
          <w:rFonts w:ascii="Times New Roman" w:hAnsi="Times New Roman" w:cs="Times New Roman"/>
          <w:sz w:val="24"/>
          <w:szCs w:val="24"/>
        </w:rPr>
        <w:t xml:space="preserve">Instructor: </w:t>
      </w:r>
    </w:p>
    <w:p w14:paraId="14DE04D5" w14:textId="77777777" w:rsidR="003F6148" w:rsidRPr="00FC5806" w:rsidRDefault="003F6148" w:rsidP="004F4597">
      <w:pPr>
        <w:pStyle w:val="ListParagraph"/>
        <w:numPr>
          <w:ilvl w:val="0"/>
          <w:numId w:val="3"/>
        </w:numPr>
        <w:spacing w:before="0" w:after="0"/>
        <w:rPr>
          <w:rFonts w:ascii="Times New Roman" w:hAnsi="Times New Roman" w:cs="Times New Roman"/>
          <w:sz w:val="24"/>
          <w:szCs w:val="24"/>
        </w:rPr>
      </w:pPr>
      <w:r w:rsidRPr="00FC5806">
        <w:rPr>
          <w:rFonts w:ascii="Times New Roman" w:hAnsi="Times New Roman" w:cs="Times New Roman"/>
          <w:sz w:val="24"/>
          <w:szCs w:val="24"/>
        </w:rPr>
        <w:t>Name:</w:t>
      </w:r>
    </w:p>
    <w:p w14:paraId="7F05B6C4" w14:textId="37034E42" w:rsidR="003F6148" w:rsidRPr="00FC5806" w:rsidRDefault="003F6148" w:rsidP="004F4597">
      <w:pPr>
        <w:pStyle w:val="ListParagraph"/>
        <w:numPr>
          <w:ilvl w:val="0"/>
          <w:numId w:val="3"/>
        </w:numPr>
        <w:spacing w:before="0" w:after="0"/>
        <w:rPr>
          <w:rFonts w:ascii="Times New Roman" w:hAnsi="Times New Roman" w:cs="Times New Roman"/>
          <w:sz w:val="24"/>
          <w:szCs w:val="24"/>
        </w:rPr>
      </w:pPr>
      <w:r w:rsidRPr="00FC5806">
        <w:rPr>
          <w:rFonts w:ascii="Times New Roman" w:hAnsi="Times New Roman" w:cs="Times New Roman"/>
          <w:sz w:val="24"/>
          <w:szCs w:val="24"/>
        </w:rPr>
        <w:t>Email:</w:t>
      </w:r>
    </w:p>
    <w:p w14:paraId="248CB8E5" w14:textId="4A2B6D1C" w:rsidR="001E6EE6" w:rsidRPr="00FC5806" w:rsidRDefault="001E6EE6" w:rsidP="004F4597">
      <w:pPr>
        <w:pStyle w:val="ListParagraph"/>
        <w:numPr>
          <w:ilvl w:val="0"/>
          <w:numId w:val="3"/>
        </w:numPr>
        <w:spacing w:before="0" w:after="0"/>
        <w:rPr>
          <w:rFonts w:ascii="Times New Roman" w:hAnsi="Times New Roman" w:cs="Times New Roman"/>
          <w:sz w:val="24"/>
          <w:szCs w:val="24"/>
        </w:rPr>
      </w:pPr>
      <w:r w:rsidRPr="00FC5806">
        <w:rPr>
          <w:rFonts w:ascii="Times New Roman" w:hAnsi="Times New Roman" w:cs="Times New Roman"/>
          <w:sz w:val="24"/>
          <w:szCs w:val="24"/>
        </w:rPr>
        <w:t>Phone:</w:t>
      </w:r>
    </w:p>
    <w:p w14:paraId="459DE236" w14:textId="77777777" w:rsidR="001E6EE6" w:rsidRPr="00FC5806" w:rsidRDefault="001E6EE6" w:rsidP="004F4597">
      <w:pPr>
        <w:pStyle w:val="ListParagraph"/>
        <w:numPr>
          <w:ilvl w:val="0"/>
          <w:numId w:val="3"/>
        </w:numPr>
        <w:spacing w:before="0" w:after="0"/>
        <w:rPr>
          <w:rFonts w:ascii="Times New Roman" w:hAnsi="Times New Roman" w:cs="Times New Roman"/>
          <w:sz w:val="24"/>
          <w:szCs w:val="24"/>
        </w:rPr>
      </w:pPr>
      <w:r w:rsidRPr="00FC5806">
        <w:rPr>
          <w:rFonts w:ascii="Times New Roman" w:hAnsi="Times New Roman" w:cs="Times New Roman"/>
          <w:sz w:val="24"/>
          <w:szCs w:val="24"/>
        </w:rPr>
        <w:t>Office:</w:t>
      </w:r>
    </w:p>
    <w:p w14:paraId="4991ED79" w14:textId="0899AF4D" w:rsidR="002B28FA" w:rsidRPr="00FC5806" w:rsidRDefault="001E6EE6" w:rsidP="004F4597">
      <w:pPr>
        <w:pStyle w:val="ListParagraph"/>
        <w:numPr>
          <w:ilvl w:val="0"/>
          <w:numId w:val="3"/>
        </w:numPr>
        <w:spacing w:before="0" w:after="0"/>
        <w:rPr>
          <w:rFonts w:ascii="Times New Roman" w:hAnsi="Times New Roman" w:cs="Times New Roman"/>
          <w:sz w:val="24"/>
          <w:szCs w:val="24"/>
        </w:rPr>
      </w:pPr>
      <w:r w:rsidRPr="00FC5806">
        <w:rPr>
          <w:rFonts w:ascii="Times New Roman" w:hAnsi="Times New Roman" w:cs="Times New Roman"/>
          <w:sz w:val="24"/>
          <w:szCs w:val="24"/>
        </w:rPr>
        <w:lastRenderedPageBreak/>
        <w:t>Office Hours:</w:t>
      </w:r>
    </w:p>
    <w:p w14:paraId="288A6AEA" w14:textId="77777777" w:rsidR="004F4597" w:rsidRPr="00FC5806" w:rsidRDefault="004A2F69" w:rsidP="00E53821">
      <w:pPr>
        <w:pStyle w:val="ListParagraph"/>
        <w:numPr>
          <w:ilvl w:val="0"/>
          <w:numId w:val="3"/>
        </w:numPr>
        <w:spacing w:before="0" w:after="0"/>
        <w:rPr>
          <w:rFonts w:ascii="Times New Roman" w:hAnsi="Times New Roman" w:cs="Times New Roman"/>
          <w:b/>
          <w:bCs/>
          <w:sz w:val="24"/>
          <w:szCs w:val="24"/>
        </w:rPr>
      </w:pPr>
      <w:r w:rsidRPr="00FC5806">
        <w:rPr>
          <w:rFonts w:ascii="Times New Roman" w:hAnsi="Times New Roman" w:cs="Times New Roman"/>
          <w:sz w:val="24"/>
          <w:szCs w:val="24"/>
        </w:rPr>
        <w:t>Communication policy:</w:t>
      </w:r>
    </w:p>
    <w:p w14:paraId="65E2FFD3" w14:textId="77777777" w:rsidR="004F4597" w:rsidRPr="00FC5806" w:rsidRDefault="004F4597" w:rsidP="004F4597">
      <w:pPr>
        <w:spacing w:before="0" w:after="0"/>
        <w:rPr>
          <w:rFonts w:ascii="Times New Roman" w:hAnsi="Times New Roman" w:cs="Times New Roman"/>
          <w:b/>
          <w:bCs/>
          <w:sz w:val="24"/>
          <w:szCs w:val="24"/>
        </w:rPr>
      </w:pPr>
    </w:p>
    <w:p w14:paraId="0F5D4F6E" w14:textId="725299CB" w:rsidR="00E873CF" w:rsidRPr="00FC5806" w:rsidRDefault="00E873CF" w:rsidP="004F4597">
      <w:pPr>
        <w:spacing w:before="0" w:after="0"/>
        <w:rPr>
          <w:rFonts w:ascii="Times New Roman" w:hAnsi="Times New Roman" w:cs="Times New Roman"/>
          <w:b/>
          <w:bCs/>
          <w:sz w:val="24"/>
          <w:szCs w:val="24"/>
        </w:rPr>
      </w:pPr>
      <w:r w:rsidRPr="00FC5806">
        <w:rPr>
          <w:rFonts w:ascii="Times New Roman" w:hAnsi="Times New Roman" w:cs="Times New Roman"/>
          <w:b/>
          <w:bCs/>
          <w:sz w:val="24"/>
          <w:szCs w:val="24"/>
        </w:rPr>
        <w:t>Course Schedule:</w:t>
      </w:r>
    </w:p>
    <w:p w14:paraId="09BCD69A" w14:textId="5D052DEA" w:rsidR="00E873CF" w:rsidRPr="00FC5806" w:rsidRDefault="00E873CF" w:rsidP="004F4597">
      <w:pPr>
        <w:spacing w:before="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In this schedule, you will list the topics and the corresponding course materials (</w:t>
      </w:r>
      <w:r w:rsidR="00C65289" w:rsidRPr="00FC5806">
        <w:rPr>
          <w:rFonts w:ascii="Times New Roman" w:hAnsi="Times New Roman" w:cs="Times New Roman"/>
          <w:i/>
          <w:iCs/>
          <w:color w:val="FF0000"/>
          <w:sz w:val="24"/>
          <w:szCs w:val="24"/>
        </w:rPr>
        <w:t>chapters, videos,</w:t>
      </w:r>
      <w:r w:rsidRPr="00FC5806">
        <w:rPr>
          <w:rFonts w:ascii="Times New Roman" w:hAnsi="Times New Roman" w:cs="Times New Roman"/>
          <w:i/>
          <w:iCs/>
          <w:color w:val="FF0000"/>
          <w:sz w:val="24"/>
          <w:szCs w:val="24"/>
        </w:rPr>
        <w:t xml:space="preserve"> etc.) covered in sequence. This schedule demonstrates how you would organize your course around open materials and should be reflective of your course description, goals, and student learning outcomes. </w:t>
      </w:r>
    </w:p>
    <w:p w14:paraId="2C8188CB" w14:textId="59C1DB3D" w:rsidR="00E873CF" w:rsidRPr="00FC5806" w:rsidRDefault="00E873CF" w:rsidP="004F4597">
      <w:pPr>
        <w:spacing w:before="0" w:after="24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The typical academic semester is ~15 weeks</w:t>
      </w:r>
      <w:r w:rsidR="004F4597" w:rsidRPr="00FC5806">
        <w:rPr>
          <w:rFonts w:ascii="Times New Roman" w:hAnsi="Times New Roman" w:cs="Times New Roman"/>
          <w:i/>
          <w:iCs/>
          <w:color w:val="FF0000"/>
          <w:sz w:val="24"/>
          <w:szCs w:val="24"/>
        </w:rPr>
        <w:t>, so this template is using 15 modules</w:t>
      </w:r>
      <w:r w:rsidRPr="00FC5806">
        <w:rPr>
          <w:rFonts w:ascii="Times New Roman" w:hAnsi="Times New Roman" w:cs="Times New Roman"/>
          <w:i/>
          <w:iCs/>
          <w:color w:val="FF0000"/>
          <w:sz w:val="24"/>
          <w:szCs w:val="24"/>
        </w:rPr>
        <w:t xml:space="preserve">. Use this to outline the topics you would cover on a </w:t>
      </w:r>
      <w:r w:rsidR="004F4597" w:rsidRPr="00FC5806">
        <w:rPr>
          <w:rFonts w:ascii="Times New Roman" w:hAnsi="Times New Roman" w:cs="Times New Roman"/>
          <w:i/>
          <w:iCs/>
          <w:color w:val="FF0000"/>
          <w:sz w:val="24"/>
          <w:szCs w:val="24"/>
        </w:rPr>
        <w:t>module (or weekly or other scale)</w:t>
      </w:r>
      <w:r w:rsidRPr="00FC5806">
        <w:rPr>
          <w:rFonts w:ascii="Times New Roman" w:hAnsi="Times New Roman" w:cs="Times New Roman"/>
          <w:i/>
          <w:iCs/>
          <w:color w:val="FF0000"/>
          <w:sz w:val="24"/>
          <w:szCs w:val="24"/>
        </w:rPr>
        <w:t xml:space="preserve"> basis and the corresponding readings/resources that support that content.  </w:t>
      </w:r>
      <w:r w:rsidR="004B1B97" w:rsidRPr="00FC5806">
        <w:rPr>
          <w:rFonts w:ascii="Times New Roman" w:hAnsi="Times New Roman" w:cs="Times New Roman"/>
          <w:i/>
          <w:iCs/>
          <w:color w:val="FF0000"/>
          <w:sz w:val="24"/>
          <w:szCs w:val="24"/>
        </w:rPr>
        <w:t>Add/remove rows as needed.</w:t>
      </w:r>
      <w:r w:rsidR="00655D85" w:rsidRPr="00FC5806">
        <w:rPr>
          <w:rFonts w:ascii="Times New Roman" w:hAnsi="Times New Roman" w:cs="Times New Roman"/>
          <w:i/>
          <w:iCs/>
          <w:color w:val="FF0000"/>
          <w:sz w:val="24"/>
          <w:szCs w:val="24"/>
        </w:rPr>
        <w:t xml:space="preserve"> The table is designed so with the top row repeats if the table spreads to a new.</w:t>
      </w:r>
    </w:p>
    <w:tbl>
      <w:tblPr>
        <w:tblW w:w="9530" w:type="dxa"/>
        <w:tblInd w:w="5" w:type="dxa"/>
        <w:shd w:val="clear" w:color="auto" w:fill="FFFFFF"/>
        <w:tblLayout w:type="fixed"/>
        <w:tblLook w:val="04A0" w:firstRow="1" w:lastRow="0" w:firstColumn="1" w:lastColumn="0" w:noHBand="0" w:noVBand="1"/>
      </w:tblPr>
      <w:tblGrid>
        <w:gridCol w:w="980"/>
        <w:gridCol w:w="4050"/>
        <w:gridCol w:w="4500"/>
      </w:tblGrid>
      <w:tr w:rsidR="00CC76F6" w:rsidRPr="00FC5806" w14:paraId="6EE5E424" w14:textId="51F04B4C" w:rsidTr="004E740F">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58CE712F" w:rsidR="00CC76F6" w:rsidRPr="00FC5806" w:rsidRDefault="00CC76F6" w:rsidP="004F4597">
            <w:pPr>
              <w:pStyle w:val="contactheading"/>
              <w:spacing w:before="0"/>
              <w:jc w:val="center"/>
              <w:rPr>
                <w:rFonts w:ascii="Times New Roman" w:hAnsi="Times New Roman"/>
                <w:b/>
                <w:i/>
                <w:iCs/>
                <w:szCs w:val="24"/>
              </w:rPr>
            </w:pPr>
            <w:r w:rsidRPr="00FC5806">
              <w:rPr>
                <w:rFonts w:ascii="Times New Roman" w:hAnsi="Times New Roman"/>
                <w:b/>
                <w:szCs w:val="24"/>
              </w:rPr>
              <w:t>Module</w:t>
            </w:r>
          </w:p>
        </w:tc>
        <w:tc>
          <w:tcPr>
            <w:tcW w:w="40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15AD66C" w14:textId="77777777" w:rsidR="00CC76F6" w:rsidRPr="00FC5806" w:rsidRDefault="00CC76F6" w:rsidP="004F4597">
            <w:pPr>
              <w:pStyle w:val="contactheading"/>
              <w:spacing w:before="0"/>
              <w:jc w:val="center"/>
              <w:rPr>
                <w:rFonts w:ascii="Times New Roman" w:hAnsi="Times New Roman"/>
                <w:b/>
                <w:szCs w:val="24"/>
              </w:rPr>
            </w:pPr>
            <w:r w:rsidRPr="00FC5806">
              <w:rPr>
                <w:rFonts w:ascii="Times New Roman" w:hAnsi="Times New Roman"/>
                <w:b/>
                <w:szCs w:val="24"/>
              </w:rPr>
              <w:t>Topics and Concepts</w:t>
            </w:r>
          </w:p>
          <w:p w14:paraId="44E0D41C" w14:textId="77777777" w:rsidR="00CC76F6" w:rsidRPr="00FC5806" w:rsidRDefault="00CC76F6" w:rsidP="004F4597">
            <w:pPr>
              <w:pStyle w:val="contactheading"/>
              <w:spacing w:before="0"/>
              <w:jc w:val="center"/>
              <w:rPr>
                <w:rFonts w:ascii="Times New Roman" w:hAnsi="Times New Roman"/>
                <w:b/>
                <w:szCs w:val="24"/>
              </w:rPr>
            </w:pPr>
            <w:r w:rsidRPr="00FC5806">
              <w:rPr>
                <w:rFonts w:ascii="Times New Roman" w:hAnsi="Times New Roman"/>
                <w:szCs w:val="24"/>
              </w:rPr>
              <w:t>List and describe as necessary the topics and concepts covered in each weekly unit.</w:t>
            </w:r>
          </w:p>
        </w:tc>
        <w:tc>
          <w:tcPr>
            <w:tcW w:w="45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0361F27" w14:textId="77777777" w:rsidR="00CC76F6" w:rsidRPr="00FC5806" w:rsidRDefault="00CC76F6" w:rsidP="004F4597">
            <w:pPr>
              <w:pStyle w:val="contactheading"/>
              <w:spacing w:before="0"/>
              <w:jc w:val="center"/>
              <w:rPr>
                <w:rFonts w:ascii="Times New Roman" w:hAnsi="Times New Roman"/>
                <w:b/>
                <w:szCs w:val="24"/>
              </w:rPr>
            </w:pPr>
            <w:r w:rsidRPr="00FC5806">
              <w:rPr>
                <w:rFonts w:ascii="Times New Roman" w:hAnsi="Times New Roman"/>
                <w:b/>
                <w:szCs w:val="24"/>
              </w:rPr>
              <w:t xml:space="preserve">Corresponding Course Materials </w:t>
            </w:r>
          </w:p>
          <w:p w14:paraId="3755BAA4" w14:textId="77777777" w:rsidR="00CC76F6" w:rsidRPr="00FC5806" w:rsidRDefault="00CC76F6" w:rsidP="004F4597">
            <w:pPr>
              <w:pStyle w:val="contactheading"/>
              <w:spacing w:before="0"/>
              <w:jc w:val="center"/>
              <w:rPr>
                <w:rFonts w:ascii="Times New Roman" w:hAnsi="Times New Roman"/>
                <w:b/>
                <w:szCs w:val="24"/>
              </w:rPr>
            </w:pPr>
            <w:r w:rsidRPr="00FC5806">
              <w:rPr>
                <w:rFonts w:ascii="Times New Roman" w:hAnsi="Times New Roman"/>
                <w:szCs w:val="24"/>
              </w:rPr>
              <w:t>Where relevant, indicate if the resource is a chapter(s) or section(s) of a larger resource.</w:t>
            </w:r>
          </w:p>
        </w:tc>
      </w:tr>
      <w:tr w:rsidR="00CC76F6" w:rsidRPr="00FC5806" w14:paraId="3C2162A2" w14:textId="4031C05C" w:rsidTr="004E740F">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75622A" w14:textId="77777777" w:rsidR="00CC76F6" w:rsidRPr="00FC5806" w:rsidRDefault="00CC76F6" w:rsidP="004F4597">
            <w:pPr>
              <w:pStyle w:val="contactheading"/>
              <w:spacing w:before="0"/>
              <w:jc w:val="center"/>
              <w:rPr>
                <w:rFonts w:ascii="Times New Roman" w:hAnsi="Times New Roman"/>
                <w:bCs/>
                <w:szCs w:val="24"/>
              </w:rPr>
            </w:pPr>
            <w:r w:rsidRPr="00FC5806">
              <w:rPr>
                <w:rFonts w:ascii="Times New Roman" w:hAnsi="Times New Roman"/>
                <w:bCs/>
                <w:szCs w:val="24"/>
              </w:rPr>
              <w:t>0</w:t>
            </w:r>
          </w:p>
          <w:p w14:paraId="0E8418F6" w14:textId="613A3E94" w:rsidR="00CC76F6" w:rsidRPr="00FC5806" w:rsidRDefault="00CC76F6" w:rsidP="004F4597">
            <w:pPr>
              <w:pStyle w:val="contactheading"/>
              <w:spacing w:before="0"/>
              <w:jc w:val="center"/>
              <w:rPr>
                <w:rFonts w:ascii="Times New Roman" w:hAnsi="Times New Roman"/>
                <w:b/>
                <w:szCs w:val="24"/>
              </w:rPr>
            </w:pPr>
            <w:r w:rsidRPr="00FC5806">
              <w:rPr>
                <w:rFonts w:ascii="Times New Roman" w:hAnsi="Times New Roman"/>
                <w:bCs/>
                <w:szCs w:val="24"/>
              </w:rPr>
              <w:t>Getting Started</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BE592D" w14:textId="1E71EE01" w:rsidR="00CC76F6" w:rsidRPr="00FC5806" w:rsidRDefault="00CC76F6" w:rsidP="004F4597">
            <w:pPr>
              <w:pStyle w:val="contactheading"/>
              <w:spacing w:before="0"/>
              <w:jc w:val="center"/>
              <w:rPr>
                <w:rFonts w:ascii="Times New Roman" w:hAnsi="Times New Roman"/>
                <w:bCs/>
                <w:szCs w:val="24"/>
              </w:rPr>
            </w:pPr>
            <w:r w:rsidRPr="00FC5806">
              <w:rPr>
                <w:rFonts w:ascii="Times New Roman" w:hAnsi="Times New Roman"/>
                <w:bCs/>
                <w:szCs w:val="24"/>
              </w:rPr>
              <w:t>Complete the “Getting Started” Module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FD902F" w14:textId="77777777" w:rsidR="00CC76F6" w:rsidRPr="00FC5806" w:rsidRDefault="00CC76F6" w:rsidP="00BC5E75">
            <w:pPr>
              <w:pStyle w:val="Tabletext"/>
              <w:numPr>
                <w:ilvl w:val="0"/>
                <w:numId w:val="11"/>
              </w:numPr>
              <w:spacing w:before="0" w:after="0"/>
              <w:rPr>
                <w:szCs w:val="24"/>
              </w:rPr>
            </w:pPr>
            <w:r w:rsidRPr="00FC5806">
              <w:rPr>
                <w:szCs w:val="24"/>
              </w:rPr>
              <w:t>Check the News and Announcements Forum</w:t>
            </w:r>
          </w:p>
          <w:p w14:paraId="6E9143BF" w14:textId="77777777" w:rsidR="00CC76F6" w:rsidRPr="00FC5806" w:rsidRDefault="00CC76F6" w:rsidP="00BC5E75">
            <w:pPr>
              <w:pStyle w:val="Tabletext"/>
              <w:numPr>
                <w:ilvl w:val="0"/>
                <w:numId w:val="11"/>
              </w:numPr>
              <w:spacing w:before="0" w:after="0"/>
              <w:rPr>
                <w:szCs w:val="24"/>
              </w:rPr>
            </w:pPr>
            <w:r w:rsidRPr="00FC5806">
              <w:rPr>
                <w:szCs w:val="24"/>
              </w:rPr>
              <w:t>Read the Course Syllabus</w:t>
            </w:r>
          </w:p>
          <w:p w14:paraId="55E0ED12" w14:textId="77777777" w:rsidR="00CC76F6" w:rsidRPr="00FC5806" w:rsidRDefault="00CC76F6" w:rsidP="00BC5E75">
            <w:pPr>
              <w:pStyle w:val="Tabletext"/>
              <w:numPr>
                <w:ilvl w:val="0"/>
                <w:numId w:val="11"/>
              </w:numPr>
              <w:spacing w:before="0" w:after="0"/>
              <w:rPr>
                <w:szCs w:val="24"/>
              </w:rPr>
            </w:pPr>
            <w:r w:rsidRPr="00FC5806">
              <w:rPr>
                <w:szCs w:val="24"/>
              </w:rPr>
              <w:t>Introduce yourself to the class</w:t>
            </w:r>
          </w:p>
          <w:p w14:paraId="2D6FFBF3" w14:textId="38441776" w:rsidR="00CC76F6" w:rsidRPr="00FC5806" w:rsidRDefault="00CC76F6" w:rsidP="00BC5E75">
            <w:pPr>
              <w:pStyle w:val="contactheading"/>
              <w:numPr>
                <w:ilvl w:val="0"/>
                <w:numId w:val="11"/>
              </w:numPr>
              <w:spacing w:before="0" w:after="0"/>
              <w:rPr>
                <w:rFonts w:ascii="Times New Roman" w:hAnsi="Times New Roman"/>
                <w:b/>
                <w:szCs w:val="24"/>
              </w:rPr>
            </w:pPr>
            <w:r w:rsidRPr="00FC5806">
              <w:rPr>
                <w:rFonts w:ascii="Times New Roman" w:hAnsi="Times New Roman"/>
                <w:szCs w:val="24"/>
              </w:rPr>
              <w:t>Read the instructions for the Q &amp; A Forum</w:t>
            </w:r>
          </w:p>
        </w:tc>
      </w:tr>
      <w:tr w:rsidR="00CC76F6" w:rsidRPr="00FC5806" w14:paraId="4369045F" w14:textId="4AA0492F"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CC76F6" w:rsidRPr="00FC5806" w:rsidRDefault="00CC76F6" w:rsidP="004F4597">
            <w:pPr>
              <w:pStyle w:val="Tabletext"/>
              <w:spacing w:before="0"/>
              <w:jc w:val="center"/>
              <w:rPr>
                <w:szCs w:val="24"/>
              </w:rPr>
            </w:pPr>
            <w:r w:rsidRPr="00FC5806">
              <w:rPr>
                <w:szCs w:val="24"/>
              </w:rPr>
              <w:t>1</w:t>
            </w:r>
          </w:p>
          <w:p w14:paraId="13DA6E02" w14:textId="77777777" w:rsidR="00CC76F6" w:rsidRPr="00FC5806" w:rsidRDefault="00CC76F6" w:rsidP="004F4597">
            <w:pPr>
              <w:pStyle w:val="Default"/>
              <w:jc w:val="center"/>
              <w:rPr>
                <w:szCs w:val="24"/>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AF1A2" w14:textId="60EC08BE" w:rsidR="00CC76F6" w:rsidRPr="00FC5806" w:rsidRDefault="00CC76F6" w:rsidP="00C63181">
            <w:pPr>
              <w:pStyle w:val="Tabletext"/>
              <w:spacing w:before="0"/>
              <w:jc w:val="center"/>
              <w:rPr>
                <w:szCs w:val="24"/>
              </w:rPr>
            </w:pPr>
            <w:r w:rsidRPr="00FC5806">
              <w:rPr>
                <w:szCs w:val="24"/>
              </w:rPr>
              <w:t>Crime, Criminal Justice, and Criminology</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47D4A274" w14:textId="021144B8"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rFonts w:eastAsia="Calibri"/>
                <w:szCs w:val="24"/>
              </w:rPr>
              <w:t xml:space="preserve"> </w:t>
            </w:r>
            <w:r w:rsidRPr="00FC5806">
              <w:rPr>
                <w:szCs w:val="24"/>
              </w:rPr>
              <w:t>Chapter 1</w:t>
            </w:r>
          </w:p>
        </w:tc>
      </w:tr>
      <w:tr w:rsidR="00CC76F6" w:rsidRPr="00FC5806" w14:paraId="2787173C" w14:textId="48FD5352"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CC76F6" w:rsidRPr="00FC5806" w:rsidRDefault="00CC76F6" w:rsidP="004F4597">
            <w:pPr>
              <w:pStyle w:val="Tabletext"/>
              <w:spacing w:before="0"/>
              <w:jc w:val="center"/>
              <w:rPr>
                <w:szCs w:val="24"/>
              </w:rPr>
            </w:pPr>
            <w:r w:rsidRPr="00FC5806">
              <w:rPr>
                <w:szCs w:val="24"/>
              </w:rPr>
              <w:t>2</w:t>
            </w:r>
          </w:p>
          <w:p w14:paraId="6B32E9A4" w14:textId="77777777" w:rsidR="00CC76F6" w:rsidRPr="00FC5806" w:rsidRDefault="00CC76F6" w:rsidP="004F4597">
            <w:pPr>
              <w:pStyle w:val="Default"/>
              <w:jc w:val="center"/>
              <w:rPr>
                <w:szCs w:val="24"/>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21DB" w14:textId="4916319F" w:rsidR="00CC76F6" w:rsidRPr="00FC5806" w:rsidRDefault="00CC76F6" w:rsidP="00C63181">
            <w:pPr>
              <w:pStyle w:val="Tabletext"/>
              <w:spacing w:before="0"/>
              <w:jc w:val="center"/>
              <w:rPr>
                <w:szCs w:val="24"/>
              </w:rPr>
            </w:pPr>
            <w:r w:rsidRPr="00FC5806">
              <w:rPr>
                <w:szCs w:val="24"/>
              </w:rPr>
              <w:t>Criminological Theory</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03189FB" w14:textId="47D49E4C"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szCs w:val="24"/>
              </w:rPr>
              <w:t xml:space="preserve"> Chapter 2</w:t>
            </w:r>
          </w:p>
        </w:tc>
      </w:tr>
      <w:tr w:rsidR="00CC76F6" w:rsidRPr="00FC5806" w14:paraId="3B949B7F" w14:textId="6EAC01EC"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CC76F6" w:rsidRPr="00FC5806" w:rsidRDefault="00CC76F6" w:rsidP="004F4597">
            <w:pPr>
              <w:pStyle w:val="Tabletext"/>
              <w:spacing w:before="0"/>
              <w:jc w:val="center"/>
              <w:rPr>
                <w:szCs w:val="24"/>
              </w:rPr>
            </w:pPr>
            <w:r w:rsidRPr="00FC5806">
              <w:rPr>
                <w:szCs w:val="24"/>
              </w:rPr>
              <w:t>3</w:t>
            </w:r>
          </w:p>
          <w:p w14:paraId="1BC00346" w14:textId="77777777" w:rsidR="00CC76F6" w:rsidRPr="00FC5806" w:rsidRDefault="00CC76F6" w:rsidP="004F4597">
            <w:pPr>
              <w:pStyle w:val="Default"/>
              <w:jc w:val="center"/>
              <w:rPr>
                <w:szCs w:val="24"/>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4A4429" w14:textId="790EB93D" w:rsidR="00CC76F6" w:rsidRPr="00FC5806" w:rsidRDefault="00CC76F6" w:rsidP="00C63181">
            <w:pPr>
              <w:pStyle w:val="Tabletext"/>
              <w:spacing w:before="0"/>
              <w:jc w:val="center"/>
              <w:rPr>
                <w:szCs w:val="24"/>
              </w:rPr>
            </w:pPr>
            <w:r w:rsidRPr="00FC5806">
              <w:rPr>
                <w:szCs w:val="24"/>
              </w:rPr>
              <w:t>Criminal Law</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C25A76C" w14:textId="0C938AD7"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szCs w:val="24"/>
              </w:rPr>
              <w:t xml:space="preserve"> Chapter 3</w:t>
            </w:r>
          </w:p>
        </w:tc>
      </w:tr>
      <w:tr w:rsidR="00CC76F6" w:rsidRPr="00FC5806" w14:paraId="2F28E549" w14:textId="4863517E"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CC76F6" w:rsidRPr="00FC5806" w:rsidRDefault="00CC76F6" w:rsidP="004F4597">
            <w:pPr>
              <w:pStyle w:val="Tabletext"/>
              <w:spacing w:before="0"/>
              <w:jc w:val="center"/>
              <w:rPr>
                <w:szCs w:val="24"/>
              </w:rPr>
            </w:pPr>
            <w:r w:rsidRPr="00FC5806">
              <w:rPr>
                <w:szCs w:val="24"/>
              </w:rPr>
              <w:t>4</w:t>
            </w:r>
          </w:p>
          <w:p w14:paraId="557D4AA7" w14:textId="77777777" w:rsidR="00CC76F6" w:rsidRPr="00FC5806" w:rsidRDefault="00CC76F6" w:rsidP="004F4597">
            <w:pPr>
              <w:pStyle w:val="Default"/>
              <w:jc w:val="center"/>
              <w:rPr>
                <w:szCs w:val="24"/>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A5D577" w14:textId="48A33DFB" w:rsidR="00CC76F6" w:rsidRPr="00FC5806" w:rsidRDefault="00CC76F6" w:rsidP="00C63181">
            <w:pPr>
              <w:pStyle w:val="Tabletext"/>
              <w:spacing w:before="0"/>
              <w:jc w:val="center"/>
              <w:rPr>
                <w:szCs w:val="24"/>
              </w:rPr>
            </w:pPr>
            <w:r w:rsidRPr="00FC5806">
              <w:rPr>
                <w:szCs w:val="24"/>
              </w:rPr>
              <w:t>Policing</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6EFB062D" w14:textId="3A55C0B6"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rFonts w:eastAsia="Calibri"/>
                <w:szCs w:val="24"/>
              </w:rPr>
              <w:t xml:space="preserve"> </w:t>
            </w:r>
            <w:r w:rsidRPr="00FC5806">
              <w:rPr>
                <w:szCs w:val="24"/>
              </w:rPr>
              <w:t>Chapter 4</w:t>
            </w:r>
          </w:p>
        </w:tc>
      </w:tr>
      <w:tr w:rsidR="00CC76F6" w:rsidRPr="00FC5806" w14:paraId="474ED45A" w14:textId="41FB8ECE"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500EE" w14:textId="700FF924" w:rsidR="00CC76F6" w:rsidRPr="00FC5806" w:rsidRDefault="00CC76F6" w:rsidP="00CC76F6">
            <w:pPr>
              <w:pStyle w:val="Tabletext"/>
              <w:spacing w:before="0"/>
              <w:jc w:val="center"/>
              <w:rPr>
                <w:szCs w:val="24"/>
              </w:rPr>
            </w:pPr>
            <w:r w:rsidRPr="00FC5806">
              <w:rPr>
                <w:szCs w:val="24"/>
              </w:rPr>
              <w:t>Mid-Term Exam</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A17277" w14:textId="664B3470" w:rsidR="00CC76F6" w:rsidRPr="00FC5806" w:rsidRDefault="00CC76F6" w:rsidP="00C63181">
            <w:pPr>
              <w:pStyle w:val="Tabletext"/>
              <w:spacing w:before="0"/>
              <w:jc w:val="center"/>
              <w:rPr>
                <w:szCs w:val="24"/>
              </w:rPr>
            </w:pPr>
            <w:r w:rsidRPr="00FC5806">
              <w:rPr>
                <w:szCs w:val="24"/>
              </w:rPr>
              <w:t>Mid-Term Exam</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BB12E6D" w14:textId="77777777" w:rsidR="00CC76F6" w:rsidRPr="00FC5806" w:rsidRDefault="00CC76F6" w:rsidP="004F4597">
            <w:pPr>
              <w:pStyle w:val="Tabletext"/>
              <w:spacing w:before="0"/>
              <w:rPr>
                <w:szCs w:val="24"/>
              </w:rPr>
            </w:pPr>
          </w:p>
        </w:tc>
      </w:tr>
      <w:tr w:rsidR="00CC76F6" w:rsidRPr="00FC5806" w14:paraId="38F10706" w14:textId="6DF38890"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0412BE" w14:textId="453A008B" w:rsidR="00CC76F6" w:rsidRPr="00FC5806" w:rsidRDefault="00CC76F6" w:rsidP="00B72475">
            <w:pPr>
              <w:pStyle w:val="Tabletext"/>
              <w:spacing w:before="0"/>
              <w:jc w:val="center"/>
              <w:rPr>
                <w:szCs w:val="24"/>
              </w:rPr>
            </w:pPr>
            <w:r w:rsidRPr="00FC5806">
              <w:rPr>
                <w:szCs w:val="24"/>
              </w:rPr>
              <w:t>5</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4FC88F" w14:textId="145ADC24" w:rsidR="00CC76F6" w:rsidRPr="00FC5806" w:rsidRDefault="00CC76F6" w:rsidP="00C63181">
            <w:pPr>
              <w:pStyle w:val="Tabletext"/>
              <w:spacing w:before="0"/>
              <w:jc w:val="center"/>
              <w:rPr>
                <w:szCs w:val="24"/>
              </w:rPr>
            </w:pPr>
            <w:r w:rsidRPr="00FC5806">
              <w:rPr>
                <w:szCs w:val="24"/>
              </w:rPr>
              <w:t>Courts and Sentencing</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14CDDF02" w14:textId="69F2C912"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szCs w:val="24"/>
              </w:rPr>
              <w:t xml:space="preserve"> Chapter 5 and 6</w:t>
            </w:r>
          </w:p>
        </w:tc>
      </w:tr>
      <w:tr w:rsidR="00CC76F6" w:rsidRPr="00FC5806" w14:paraId="608D7086" w14:textId="2E325DB4"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408D20" w14:textId="5D33A6FE" w:rsidR="00CC76F6" w:rsidRPr="00FC5806" w:rsidRDefault="00CC76F6" w:rsidP="00B72475">
            <w:pPr>
              <w:pStyle w:val="Tabletext"/>
              <w:spacing w:before="0"/>
              <w:jc w:val="center"/>
              <w:rPr>
                <w:szCs w:val="24"/>
              </w:rPr>
            </w:pPr>
            <w:r w:rsidRPr="00FC5806">
              <w:rPr>
                <w:szCs w:val="24"/>
              </w:rPr>
              <w:t>6</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2E5F4" w14:textId="3DDB29F0" w:rsidR="00CC76F6" w:rsidRPr="00FC5806" w:rsidRDefault="00CC76F6" w:rsidP="00C63181">
            <w:pPr>
              <w:pStyle w:val="Tabletext"/>
              <w:spacing w:before="0"/>
              <w:jc w:val="center"/>
              <w:rPr>
                <w:szCs w:val="24"/>
              </w:rPr>
            </w:pPr>
            <w:r w:rsidRPr="00FC5806">
              <w:rPr>
                <w:szCs w:val="24"/>
              </w:rPr>
              <w:t>Corrections and Community Corrections</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47ECBFF8" w14:textId="485685BF"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rFonts w:eastAsia="Calibri"/>
                <w:szCs w:val="24"/>
              </w:rPr>
              <w:t xml:space="preserve"> </w:t>
            </w:r>
            <w:r w:rsidRPr="00FC5806">
              <w:rPr>
                <w:szCs w:val="24"/>
              </w:rPr>
              <w:t>Chapter 7 and 8</w:t>
            </w:r>
          </w:p>
        </w:tc>
      </w:tr>
      <w:tr w:rsidR="00CC76F6" w:rsidRPr="00FC5806" w14:paraId="706F384A" w14:textId="349E2873"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EC388" w14:textId="219A3797" w:rsidR="00CC76F6" w:rsidRPr="00FC5806" w:rsidRDefault="00CC76F6" w:rsidP="00B72475">
            <w:pPr>
              <w:pStyle w:val="Tabletext"/>
              <w:spacing w:before="0"/>
              <w:jc w:val="center"/>
              <w:rPr>
                <w:szCs w:val="24"/>
              </w:rPr>
            </w:pPr>
            <w:r w:rsidRPr="00FC5806">
              <w:rPr>
                <w:szCs w:val="24"/>
              </w:rPr>
              <w:t>7</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0226B3FA" w:rsidR="00CC76F6" w:rsidRPr="00FC5806" w:rsidRDefault="00CC76F6" w:rsidP="00C63181">
            <w:pPr>
              <w:pStyle w:val="Tabletext"/>
              <w:spacing w:before="0"/>
              <w:jc w:val="center"/>
              <w:rPr>
                <w:szCs w:val="24"/>
              </w:rPr>
            </w:pPr>
            <w:r w:rsidRPr="00FC5806">
              <w:rPr>
                <w:szCs w:val="24"/>
              </w:rPr>
              <w:t>Juvenile Justice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28F78994"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rFonts w:eastAsia="Calibri"/>
                <w:szCs w:val="24"/>
              </w:rPr>
              <w:t xml:space="preserve">  </w:t>
            </w:r>
            <w:r w:rsidRPr="00FC5806">
              <w:rPr>
                <w:szCs w:val="24"/>
              </w:rPr>
              <w:t>Chapter 9</w:t>
            </w:r>
          </w:p>
        </w:tc>
      </w:tr>
      <w:tr w:rsidR="00CC76F6" w:rsidRPr="00FC5806" w14:paraId="317E9ABF" w14:textId="55CC0041"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A3D63F" w14:textId="3453631D" w:rsidR="00CC76F6" w:rsidRPr="00FC5806" w:rsidRDefault="00CC76F6" w:rsidP="00B72475">
            <w:pPr>
              <w:pStyle w:val="Tabletext"/>
              <w:spacing w:before="0"/>
              <w:jc w:val="center"/>
              <w:rPr>
                <w:szCs w:val="24"/>
              </w:rPr>
            </w:pPr>
            <w:r w:rsidRPr="00FC5806">
              <w:rPr>
                <w:szCs w:val="24"/>
              </w:rPr>
              <w:lastRenderedPageBreak/>
              <w:t>8</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5EEECD" w14:textId="4878EB83" w:rsidR="00CC76F6" w:rsidRPr="00FC5806" w:rsidRDefault="00CC76F6" w:rsidP="00C63181">
            <w:pPr>
              <w:pStyle w:val="Tabletext"/>
              <w:spacing w:before="0"/>
              <w:jc w:val="center"/>
              <w:rPr>
                <w:szCs w:val="24"/>
              </w:rPr>
            </w:pPr>
            <w:r w:rsidRPr="00FC5806">
              <w:rPr>
                <w:szCs w:val="24"/>
              </w:rPr>
              <w:t>Current Issues in U.S. Criminal Justice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7AFC05FC" w14:textId="46DDDC3A" w:rsidR="00CC76F6" w:rsidRPr="00FC5806" w:rsidRDefault="00CC76F6" w:rsidP="004F4597">
            <w:pPr>
              <w:pStyle w:val="Tabletext"/>
              <w:spacing w:before="0"/>
              <w:rPr>
                <w:szCs w:val="24"/>
              </w:rPr>
            </w:pPr>
            <w:r w:rsidRPr="00FC5806">
              <w:rPr>
                <w:szCs w:val="24"/>
              </w:rPr>
              <w:t xml:space="preserve">Pressbooks  </w:t>
            </w:r>
            <w:r w:rsidRPr="00FC5806">
              <w:rPr>
                <w:rFonts w:eastAsia="Calibri"/>
                <w:i/>
                <w:iCs/>
                <w:szCs w:val="24"/>
              </w:rPr>
              <w:t>Introduction to Criminal Justice</w:t>
            </w:r>
            <w:r w:rsidRPr="00FC5806">
              <w:rPr>
                <w:rFonts w:eastAsia="Calibri"/>
                <w:szCs w:val="24"/>
              </w:rPr>
              <w:t xml:space="preserve"> </w:t>
            </w:r>
            <w:r w:rsidRPr="00FC5806">
              <w:rPr>
                <w:szCs w:val="24"/>
              </w:rPr>
              <w:t>Chapter 10</w:t>
            </w:r>
          </w:p>
        </w:tc>
      </w:tr>
      <w:tr w:rsidR="00CC76F6" w:rsidRPr="00FC5806" w14:paraId="25DE6AA4" w14:textId="465929C5"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8ADAC4" w14:textId="77777777" w:rsidR="00CC76F6" w:rsidRPr="00FC5806" w:rsidRDefault="00CC76F6" w:rsidP="00B72475">
            <w:pPr>
              <w:pStyle w:val="Tabletext"/>
              <w:spacing w:before="0"/>
              <w:jc w:val="center"/>
              <w:rPr>
                <w:szCs w:val="24"/>
              </w:rPr>
            </w:pPr>
            <w:r w:rsidRPr="00FC5806">
              <w:rPr>
                <w:szCs w:val="24"/>
              </w:rPr>
              <w:t xml:space="preserve">Final </w:t>
            </w:r>
          </w:p>
          <w:p w14:paraId="574D0EBF" w14:textId="48971EF1" w:rsidR="00CC76F6" w:rsidRPr="00FC5806" w:rsidRDefault="00CC76F6" w:rsidP="00B72475">
            <w:pPr>
              <w:pStyle w:val="Tabletext"/>
              <w:spacing w:before="0"/>
              <w:jc w:val="center"/>
              <w:rPr>
                <w:szCs w:val="24"/>
              </w:rPr>
            </w:pPr>
            <w:r w:rsidRPr="00FC5806">
              <w:rPr>
                <w:szCs w:val="24"/>
              </w:rPr>
              <w:t>Exam</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3B9D76" w14:textId="3AA0C889" w:rsidR="00CC76F6" w:rsidRPr="00FC5806" w:rsidRDefault="00CC76F6" w:rsidP="00C63181">
            <w:pPr>
              <w:pStyle w:val="Tabletext"/>
              <w:spacing w:before="0"/>
              <w:jc w:val="center"/>
              <w:rPr>
                <w:szCs w:val="24"/>
              </w:rPr>
            </w:pPr>
            <w:r w:rsidRPr="00FC5806">
              <w:rPr>
                <w:szCs w:val="24"/>
              </w:rPr>
              <w:t>Final Exam</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04149D2D" w14:textId="77777777" w:rsidR="00CC76F6" w:rsidRPr="00FC5806" w:rsidRDefault="00CC76F6" w:rsidP="004F4597">
            <w:pPr>
              <w:pStyle w:val="Tabletext"/>
              <w:spacing w:before="0"/>
              <w:rPr>
                <w:szCs w:val="24"/>
              </w:rPr>
            </w:pPr>
          </w:p>
        </w:tc>
      </w:tr>
    </w:tbl>
    <w:p w14:paraId="46A51EAB" w14:textId="77777777" w:rsidR="00655D85" w:rsidRPr="00FC5806" w:rsidRDefault="00655D85" w:rsidP="004F4597">
      <w:pPr>
        <w:spacing w:before="0"/>
        <w:rPr>
          <w:rFonts w:ascii="Times New Roman" w:hAnsi="Times New Roman" w:cs="Times New Roman"/>
          <w:b/>
          <w:bCs/>
          <w:sz w:val="24"/>
          <w:szCs w:val="24"/>
        </w:rPr>
      </w:pPr>
    </w:p>
    <w:p w14:paraId="469FD473" w14:textId="77777777" w:rsidR="00BC5E75" w:rsidRPr="00FC5806" w:rsidRDefault="00BC5E75" w:rsidP="004F4597">
      <w:pPr>
        <w:spacing w:before="0"/>
        <w:rPr>
          <w:rFonts w:ascii="Times New Roman" w:hAnsi="Times New Roman" w:cs="Times New Roman"/>
          <w:b/>
          <w:bCs/>
          <w:sz w:val="24"/>
          <w:szCs w:val="24"/>
        </w:rPr>
      </w:pPr>
    </w:p>
    <w:p w14:paraId="79DCC85A" w14:textId="6A39CDFA" w:rsidR="003F6148" w:rsidRPr="00FC5806" w:rsidRDefault="003F6148" w:rsidP="004F4597">
      <w:pPr>
        <w:spacing w:before="0"/>
        <w:rPr>
          <w:rFonts w:ascii="Times New Roman" w:hAnsi="Times New Roman" w:cs="Times New Roman"/>
          <w:i/>
          <w:iCs/>
          <w:sz w:val="24"/>
          <w:szCs w:val="24"/>
        </w:rPr>
      </w:pPr>
      <w:r w:rsidRPr="00FC5806">
        <w:rPr>
          <w:rFonts w:ascii="Times New Roman" w:hAnsi="Times New Roman" w:cs="Times New Roman"/>
          <w:b/>
          <w:bCs/>
          <w:sz w:val="24"/>
          <w:szCs w:val="24"/>
        </w:rPr>
        <w:t>Course</w:t>
      </w:r>
      <w:r w:rsidR="004360D0" w:rsidRPr="00FC5806">
        <w:rPr>
          <w:rFonts w:ascii="Times New Roman" w:hAnsi="Times New Roman" w:cs="Times New Roman"/>
          <w:b/>
          <w:bCs/>
          <w:sz w:val="24"/>
          <w:szCs w:val="24"/>
        </w:rPr>
        <w:t xml:space="preserve"> </w:t>
      </w:r>
      <w:r w:rsidRPr="00FC5806">
        <w:rPr>
          <w:rFonts w:ascii="Times New Roman" w:hAnsi="Times New Roman" w:cs="Times New Roman"/>
          <w:b/>
          <w:bCs/>
          <w:sz w:val="24"/>
          <w:szCs w:val="24"/>
        </w:rPr>
        <w:t xml:space="preserve">Policies: </w:t>
      </w:r>
      <w:r w:rsidRPr="00FC5806">
        <w:rPr>
          <w:rFonts w:ascii="Times New Roman" w:hAnsi="Times New Roman" w:cs="Times New Roman"/>
          <w:i/>
          <w:iCs/>
          <w:color w:val="FF0000"/>
          <w:sz w:val="24"/>
          <w:szCs w:val="24"/>
        </w:rPr>
        <w:t>[</w:t>
      </w:r>
      <w:r w:rsidR="00945879" w:rsidRPr="00FC5806">
        <w:rPr>
          <w:rFonts w:ascii="Times New Roman" w:hAnsi="Times New Roman" w:cs="Times New Roman"/>
          <w:i/>
          <w:iCs/>
          <w:color w:val="FF0000"/>
          <w:sz w:val="24"/>
          <w:szCs w:val="24"/>
        </w:rPr>
        <w:t>outline these as best as you can in terms of what is required for this course]</w:t>
      </w:r>
    </w:p>
    <w:p w14:paraId="761338CA" w14:textId="77777777" w:rsidR="00C44157" w:rsidRPr="00FC5806" w:rsidRDefault="00272286" w:rsidP="00BC17AE">
      <w:pPr>
        <w:pStyle w:val="ListParagraph"/>
        <w:numPr>
          <w:ilvl w:val="0"/>
          <w:numId w:val="13"/>
        </w:numPr>
        <w:spacing w:before="0"/>
        <w:rPr>
          <w:rFonts w:ascii="Times New Roman" w:hAnsi="Times New Roman" w:cs="Times New Roman"/>
          <w:i/>
          <w:iCs/>
          <w:color w:val="FF0000"/>
          <w:sz w:val="24"/>
          <w:szCs w:val="24"/>
        </w:rPr>
      </w:pPr>
      <w:r w:rsidRPr="00FC5806">
        <w:rPr>
          <w:rFonts w:ascii="Times New Roman" w:hAnsi="Times New Roman" w:cs="Times New Roman"/>
          <w:b/>
          <w:bCs/>
          <w:sz w:val="24"/>
          <w:szCs w:val="24"/>
        </w:rPr>
        <w:t>Technology Requirements</w:t>
      </w:r>
      <w:r w:rsidR="00C44157" w:rsidRPr="00FC5806">
        <w:rPr>
          <w:rFonts w:ascii="Times New Roman" w:hAnsi="Times New Roman" w:cs="Times New Roman"/>
          <w:b/>
          <w:bCs/>
          <w:sz w:val="24"/>
          <w:szCs w:val="24"/>
        </w:rPr>
        <w:t xml:space="preserve">  </w:t>
      </w:r>
      <w:r w:rsidR="00C44157" w:rsidRPr="00FC5806">
        <w:rPr>
          <w:rFonts w:ascii="Times New Roman" w:hAnsi="Times New Roman" w:cs="Times New Roman"/>
          <w:i/>
          <w:iCs/>
          <w:color w:val="FF0000"/>
          <w:sz w:val="24"/>
          <w:szCs w:val="24"/>
        </w:rPr>
        <w:t>[Adopting instructor will need to add any additional technology requirements.]</w:t>
      </w:r>
    </w:p>
    <w:p w14:paraId="06698235" w14:textId="77777777" w:rsidR="00BC17AE" w:rsidRPr="00FC5806" w:rsidRDefault="00565245" w:rsidP="00C44157">
      <w:pPr>
        <w:pStyle w:val="ListParagraph"/>
        <w:spacing w:before="0"/>
        <w:rPr>
          <w:rFonts w:ascii="Times New Roman" w:hAnsi="Times New Roman" w:cs="Times New Roman"/>
          <w:sz w:val="24"/>
          <w:szCs w:val="24"/>
        </w:rPr>
      </w:pPr>
      <w:r w:rsidRPr="00FC5806">
        <w:rPr>
          <w:rFonts w:ascii="Times New Roman" w:hAnsi="Times New Roman" w:cs="Times New Roman"/>
          <w:sz w:val="24"/>
          <w:szCs w:val="24"/>
        </w:rPr>
        <w:t xml:space="preserve">Students must have access to a laptop or desktop computer that can connect reliably to broadband internet, as well as the ability to navigate the school’s Learning Management System (LMS).  </w:t>
      </w:r>
      <w:r w:rsidR="00BC5E75" w:rsidRPr="00FC5806">
        <w:rPr>
          <w:rFonts w:ascii="Times New Roman" w:hAnsi="Times New Roman" w:cs="Times New Roman"/>
          <w:sz w:val="24"/>
          <w:szCs w:val="24"/>
        </w:rPr>
        <w:t>Chrome, Firefox, and Safari are recommended web browsers to use for accessing the school’s LMS and submitting materials online.</w:t>
      </w:r>
      <w:r w:rsidR="00C81D4B" w:rsidRPr="00FC5806">
        <w:rPr>
          <w:rFonts w:ascii="Times New Roman" w:hAnsi="Times New Roman" w:cs="Times New Roman"/>
          <w:sz w:val="24"/>
          <w:szCs w:val="24"/>
        </w:rPr>
        <w:t xml:space="preserve">  Students will need speakers, </w:t>
      </w:r>
      <w:r w:rsidR="00BC17AE" w:rsidRPr="00FC5806">
        <w:rPr>
          <w:rFonts w:ascii="Times New Roman" w:hAnsi="Times New Roman" w:cs="Times New Roman"/>
          <w:sz w:val="24"/>
          <w:szCs w:val="24"/>
        </w:rPr>
        <w:t>headphones,</w:t>
      </w:r>
      <w:r w:rsidR="00C81D4B" w:rsidRPr="00FC5806">
        <w:rPr>
          <w:rFonts w:ascii="Times New Roman" w:hAnsi="Times New Roman" w:cs="Times New Roman"/>
          <w:sz w:val="24"/>
          <w:szCs w:val="24"/>
        </w:rPr>
        <w:t xml:space="preserve"> or ear buds to listen to videos and podcasts.  </w:t>
      </w:r>
    </w:p>
    <w:p w14:paraId="7B0C4DEE" w14:textId="73FE860C" w:rsidR="00272286" w:rsidRPr="00FC5806" w:rsidRDefault="00272286" w:rsidP="00BC17AE">
      <w:pPr>
        <w:pStyle w:val="ListParagraph"/>
        <w:numPr>
          <w:ilvl w:val="0"/>
          <w:numId w:val="12"/>
        </w:numPr>
        <w:spacing w:before="0"/>
        <w:rPr>
          <w:rFonts w:ascii="Times New Roman" w:hAnsi="Times New Roman" w:cs="Times New Roman"/>
          <w:b/>
          <w:bCs/>
          <w:sz w:val="24"/>
          <w:szCs w:val="24"/>
        </w:rPr>
      </w:pPr>
      <w:r w:rsidRPr="00FC5806">
        <w:rPr>
          <w:rFonts w:ascii="Times New Roman" w:hAnsi="Times New Roman" w:cs="Times New Roman"/>
          <w:b/>
          <w:bCs/>
          <w:sz w:val="24"/>
          <w:szCs w:val="24"/>
        </w:rPr>
        <w:t>Computer Skills</w:t>
      </w:r>
    </w:p>
    <w:p w14:paraId="6B1F2C1E" w14:textId="77777777" w:rsidR="00BC17AE" w:rsidRPr="00FC5806" w:rsidRDefault="00BC5E75" w:rsidP="00BC17AE">
      <w:pPr>
        <w:pStyle w:val="ListParagraph"/>
        <w:spacing w:before="0"/>
        <w:rPr>
          <w:rFonts w:ascii="Times New Roman" w:hAnsi="Times New Roman" w:cs="Times New Roman"/>
          <w:sz w:val="24"/>
          <w:szCs w:val="24"/>
        </w:rPr>
      </w:pPr>
      <w:r w:rsidRPr="00FC5806">
        <w:rPr>
          <w:rFonts w:ascii="Times New Roman" w:hAnsi="Times New Roman" w:cs="Times New Roman"/>
          <w:sz w:val="24"/>
          <w:szCs w:val="24"/>
        </w:rPr>
        <w:t>Students must have at least basic proficiency in word processing applications (Microsoft Word, Google Docs, etc.) and be able to submit files to an online system.</w:t>
      </w:r>
    </w:p>
    <w:p w14:paraId="4C2FFD52" w14:textId="58987075" w:rsidR="00DC5FAB" w:rsidRPr="00FC5806" w:rsidRDefault="003F6148" w:rsidP="00BC17AE">
      <w:pPr>
        <w:pStyle w:val="ListParagraph"/>
        <w:numPr>
          <w:ilvl w:val="0"/>
          <w:numId w:val="12"/>
        </w:numPr>
        <w:spacing w:before="0"/>
        <w:rPr>
          <w:rFonts w:ascii="Times New Roman" w:hAnsi="Times New Roman" w:cs="Times New Roman"/>
          <w:i/>
          <w:iCs/>
          <w:sz w:val="24"/>
          <w:szCs w:val="24"/>
        </w:rPr>
      </w:pPr>
      <w:r w:rsidRPr="00FC5806">
        <w:rPr>
          <w:rFonts w:ascii="Times New Roman" w:hAnsi="Times New Roman" w:cs="Times New Roman"/>
          <w:b/>
          <w:bCs/>
          <w:sz w:val="24"/>
          <w:szCs w:val="24"/>
        </w:rPr>
        <w:t>Evaluatio</w:t>
      </w:r>
      <w:r w:rsidR="004A2F69" w:rsidRPr="00FC5806">
        <w:rPr>
          <w:rFonts w:ascii="Times New Roman" w:hAnsi="Times New Roman" w:cs="Times New Roman"/>
          <w:b/>
          <w:bCs/>
          <w:sz w:val="24"/>
          <w:szCs w:val="24"/>
        </w:rPr>
        <w:t>n</w:t>
      </w:r>
      <w:r w:rsidR="00DC5FAB" w:rsidRPr="00FC5806">
        <w:rPr>
          <w:rFonts w:ascii="Times New Roman" w:hAnsi="Times New Roman" w:cs="Times New Roman"/>
          <w:b/>
          <w:bCs/>
          <w:sz w:val="24"/>
          <w:szCs w:val="24"/>
        </w:rPr>
        <w:t xml:space="preserve"> </w:t>
      </w:r>
    </w:p>
    <w:p w14:paraId="0372494D" w14:textId="795B0F0E" w:rsidR="00DC5FAB" w:rsidRPr="00FC5806" w:rsidRDefault="004A2F69" w:rsidP="004F4597">
      <w:pPr>
        <w:pStyle w:val="ListParagraph"/>
        <w:spacing w:before="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May include both formative and summative assessment included, graded items, and expectations around assessments (participation, submission process)</w:t>
      </w:r>
      <w:r w:rsidR="00DC5FAB" w:rsidRPr="00FC5806">
        <w:rPr>
          <w:rFonts w:ascii="Times New Roman" w:hAnsi="Times New Roman" w:cs="Times New Roman"/>
          <w:i/>
          <w:iCs/>
          <w:color w:val="FF0000"/>
          <w:sz w:val="24"/>
          <w:szCs w:val="24"/>
        </w:rPr>
        <w:t xml:space="preserve">. Note the role of the H5P content in Pressbooks: is this for self-practice or for a grade. If graded, indicate the grading scheme (is it graded based on average attempt, best attempt, first attempt, or last attempt). </w:t>
      </w:r>
    </w:p>
    <w:p w14:paraId="19581368" w14:textId="37209CEE" w:rsidR="00DC5FAB" w:rsidRPr="00FC5806" w:rsidRDefault="00DC5FAB" w:rsidP="00C44DD8">
      <w:pPr>
        <w:pStyle w:val="ListParagraph"/>
        <w:numPr>
          <w:ilvl w:val="0"/>
          <w:numId w:val="12"/>
        </w:numPr>
        <w:spacing w:before="0"/>
        <w:rPr>
          <w:rFonts w:ascii="Times New Roman" w:hAnsi="Times New Roman" w:cs="Times New Roman"/>
          <w:sz w:val="24"/>
          <w:szCs w:val="24"/>
        </w:rPr>
      </w:pPr>
      <w:r w:rsidRPr="00FC5806">
        <w:rPr>
          <w:rFonts w:ascii="Times New Roman" w:hAnsi="Times New Roman" w:cs="Times New Roman"/>
          <w:b/>
          <w:bCs/>
          <w:sz w:val="24"/>
          <w:szCs w:val="24"/>
        </w:rPr>
        <w:t>Grading Policy</w:t>
      </w:r>
    </w:p>
    <w:p w14:paraId="7F653E3D" w14:textId="19DE4C85" w:rsidR="004F4597" w:rsidRPr="00FC5806" w:rsidRDefault="00DC5FAB" w:rsidP="004F4597">
      <w:pPr>
        <w:pStyle w:val="ListParagraph"/>
        <w:spacing w:before="0" w:after="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G</w:t>
      </w:r>
      <w:r w:rsidR="004A2F69" w:rsidRPr="00FC5806">
        <w:rPr>
          <w:rFonts w:ascii="Times New Roman" w:hAnsi="Times New Roman" w:cs="Times New Roman"/>
          <w:i/>
          <w:iCs/>
          <w:color w:val="FF0000"/>
          <w:sz w:val="24"/>
          <w:szCs w:val="24"/>
        </w:rPr>
        <w:t>rading scale</w:t>
      </w:r>
      <w:r w:rsidRPr="00FC5806">
        <w:rPr>
          <w:rFonts w:ascii="Times New Roman" w:hAnsi="Times New Roman" w:cs="Times New Roman"/>
          <w:i/>
          <w:iCs/>
          <w:color w:val="FF0000"/>
          <w:sz w:val="24"/>
          <w:szCs w:val="24"/>
        </w:rPr>
        <w:t xml:space="preserve"> and late work policy, if applicable. </w:t>
      </w:r>
    </w:p>
    <w:p w14:paraId="65020748" w14:textId="227E2D58" w:rsidR="001354BD" w:rsidRPr="00FC5806" w:rsidRDefault="001354BD" w:rsidP="001354BD">
      <w:pPr>
        <w:pStyle w:val="ListParagraph"/>
        <w:spacing w:before="0" w:after="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Sample Grading Scale (changes may be necessary based on Institutional Grading Policy)</w:t>
      </w:r>
    </w:p>
    <w:p w14:paraId="1ACC6FBA" w14:textId="4CFE4CC6" w:rsidR="001354BD" w:rsidRPr="00FC5806" w:rsidRDefault="001354BD" w:rsidP="001354BD">
      <w:pPr>
        <w:pStyle w:val="ListParagraph"/>
        <w:spacing w:before="0" w:after="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A</w:t>
      </w:r>
      <w:r w:rsidRPr="00FC5806">
        <w:rPr>
          <w:rFonts w:ascii="Times New Roman" w:hAnsi="Times New Roman" w:cs="Times New Roman"/>
          <w:i/>
          <w:iCs/>
          <w:color w:val="FF0000"/>
          <w:sz w:val="24"/>
          <w:szCs w:val="24"/>
        </w:rPr>
        <w:tab/>
        <w:t>100-90</w:t>
      </w:r>
    </w:p>
    <w:p w14:paraId="321A11F8" w14:textId="529919BE" w:rsidR="001354BD" w:rsidRPr="00FC5806" w:rsidRDefault="001354BD" w:rsidP="001354BD">
      <w:pPr>
        <w:pStyle w:val="ListParagraph"/>
        <w:spacing w:before="0" w:after="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B</w:t>
      </w:r>
      <w:r w:rsidRPr="00FC5806">
        <w:rPr>
          <w:rFonts w:ascii="Times New Roman" w:hAnsi="Times New Roman" w:cs="Times New Roman"/>
          <w:i/>
          <w:iCs/>
          <w:color w:val="FF0000"/>
          <w:sz w:val="24"/>
          <w:szCs w:val="24"/>
        </w:rPr>
        <w:tab/>
        <w:t>89-80</w:t>
      </w:r>
    </w:p>
    <w:p w14:paraId="25D24644" w14:textId="17FFE1B9" w:rsidR="001354BD" w:rsidRPr="00FC5806" w:rsidRDefault="001354BD" w:rsidP="001354BD">
      <w:pPr>
        <w:pStyle w:val="ListParagraph"/>
        <w:spacing w:before="0" w:after="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C</w:t>
      </w:r>
      <w:r w:rsidRPr="00FC5806">
        <w:rPr>
          <w:rFonts w:ascii="Times New Roman" w:hAnsi="Times New Roman" w:cs="Times New Roman"/>
          <w:i/>
          <w:iCs/>
          <w:color w:val="FF0000"/>
          <w:sz w:val="24"/>
          <w:szCs w:val="24"/>
        </w:rPr>
        <w:tab/>
        <w:t>79-70</w:t>
      </w:r>
    </w:p>
    <w:p w14:paraId="183F179F" w14:textId="2A21E2E6" w:rsidR="001354BD" w:rsidRPr="00FC5806" w:rsidRDefault="001354BD" w:rsidP="001354BD">
      <w:pPr>
        <w:pStyle w:val="ListParagraph"/>
        <w:spacing w:before="0" w:after="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lastRenderedPageBreak/>
        <w:t>D</w:t>
      </w:r>
      <w:r w:rsidRPr="00FC5806">
        <w:rPr>
          <w:rFonts w:ascii="Times New Roman" w:hAnsi="Times New Roman" w:cs="Times New Roman"/>
          <w:i/>
          <w:iCs/>
          <w:color w:val="FF0000"/>
          <w:sz w:val="24"/>
          <w:szCs w:val="24"/>
        </w:rPr>
        <w:tab/>
        <w:t>69-60</w:t>
      </w:r>
    </w:p>
    <w:p w14:paraId="361D6681" w14:textId="4F71985B" w:rsidR="001354BD" w:rsidRPr="00FC5806" w:rsidRDefault="001354BD" w:rsidP="001354BD">
      <w:pPr>
        <w:pStyle w:val="ListParagraph"/>
        <w:spacing w:before="0" w:after="0"/>
        <w:rPr>
          <w:rFonts w:ascii="Times New Roman" w:hAnsi="Times New Roman" w:cs="Times New Roman"/>
          <w:i/>
          <w:iCs/>
          <w:color w:val="FF0000"/>
          <w:sz w:val="24"/>
          <w:szCs w:val="24"/>
        </w:rPr>
      </w:pPr>
      <w:r w:rsidRPr="00FC5806">
        <w:rPr>
          <w:rFonts w:ascii="Times New Roman" w:hAnsi="Times New Roman" w:cs="Times New Roman"/>
          <w:i/>
          <w:iCs/>
          <w:color w:val="FF0000"/>
          <w:sz w:val="24"/>
          <w:szCs w:val="24"/>
        </w:rPr>
        <w:t>F</w:t>
      </w:r>
      <w:r w:rsidRPr="00FC5806">
        <w:rPr>
          <w:rFonts w:ascii="Times New Roman" w:hAnsi="Times New Roman" w:cs="Times New Roman"/>
          <w:i/>
          <w:iCs/>
          <w:color w:val="FF0000"/>
          <w:sz w:val="24"/>
          <w:szCs w:val="24"/>
        </w:rPr>
        <w:tab/>
        <w:t>59 and below</w:t>
      </w:r>
    </w:p>
    <w:p w14:paraId="2AD81DC8" w14:textId="77777777" w:rsidR="003B678E" w:rsidRPr="00FC5806" w:rsidRDefault="003B678E" w:rsidP="001354BD">
      <w:pPr>
        <w:pStyle w:val="ListParagraph"/>
        <w:spacing w:before="0" w:after="0"/>
        <w:rPr>
          <w:rFonts w:ascii="Times New Roman" w:hAnsi="Times New Roman" w:cs="Times New Roman"/>
          <w:i/>
          <w:iCs/>
          <w:color w:val="FF0000"/>
          <w:sz w:val="24"/>
          <w:szCs w:val="24"/>
        </w:rPr>
      </w:pPr>
    </w:p>
    <w:p w14:paraId="24AD99F4" w14:textId="19DA71B3" w:rsidR="003B678E" w:rsidRPr="00FC5806" w:rsidRDefault="003B678E" w:rsidP="003B678E">
      <w:pPr>
        <w:pStyle w:val="ListParagraph"/>
        <w:numPr>
          <w:ilvl w:val="0"/>
          <w:numId w:val="12"/>
        </w:numPr>
        <w:spacing w:before="0" w:after="0"/>
        <w:rPr>
          <w:rFonts w:ascii="Times New Roman" w:hAnsi="Times New Roman" w:cs="Times New Roman"/>
          <w:i/>
          <w:iCs/>
          <w:sz w:val="24"/>
          <w:szCs w:val="24"/>
        </w:rPr>
      </w:pPr>
      <w:r w:rsidRPr="00FC5806">
        <w:rPr>
          <w:rFonts w:ascii="Times New Roman" w:hAnsi="Times New Roman" w:cs="Times New Roman"/>
          <w:b/>
          <w:bCs/>
          <w:sz w:val="24"/>
          <w:szCs w:val="24"/>
        </w:rPr>
        <w:t>Assessments</w:t>
      </w:r>
    </w:p>
    <w:p w14:paraId="3957D621" w14:textId="0321B47E" w:rsidR="003B678E" w:rsidRPr="00FC5806" w:rsidRDefault="003B678E" w:rsidP="003B678E">
      <w:pPr>
        <w:spacing w:before="0" w:after="0"/>
        <w:ind w:left="720" w:hanging="720"/>
        <w:rPr>
          <w:rFonts w:ascii="Times New Roman" w:hAnsi="Times New Roman" w:cs="Times New Roman"/>
          <w:sz w:val="24"/>
          <w:szCs w:val="24"/>
        </w:rPr>
      </w:pPr>
      <w:r w:rsidRPr="00FC5806">
        <w:rPr>
          <w:rFonts w:ascii="Times New Roman" w:hAnsi="Times New Roman" w:cs="Times New Roman"/>
          <w:b/>
          <w:bCs/>
          <w:sz w:val="24"/>
          <w:szCs w:val="24"/>
        </w:rPr>
        <w:tab/>
      </w:r>
      <w:r w:rsidRPr="00FC5806">
        <w:rPr>
          <w:rFonts w:ascii="Times New Roman" w:hAnsi="Times New Roman" w:cs="Times New Roman"/>
          <w:sz w:val="24"/>
          <w:szCs w:val="24"/>
        </w:rPr>
        <w:t>This course will be assessed using the above Grading Scale with the following assessment measurements:</w:t>
      </w:r>
    </w:p>
    <w:p w14:paraId="76406E37" w14:textId="783DC3A1" w:rsidR="003B678E" w:rsidRPr="00FC5806" w:rsidRDefault="003B678E" w:rsidP="003B678E">
      <w:pPr>
        <w:pStyle w:val="ListParagraph"/>
        <w:numPr>
          <w:ilvl w:val="0"/>
          <w:numId w:val="12"/>
        </w:numPr>
        <w:spacing w:before="0" w:after="0"/>
        <w:ind w:firstLine="0"/>
        <w:rPr>
          <w:rFonts w:ascii="Times New Roman" w:hAnsi="Times New Roman" w:cs="Times New Roman"/>
          <w:i/>
          <w:iCs/>
          <w:sz w:val="24"/>
          <w:szCs w:val="24"/>
        </w:rPr>
      </w:pPr>
      <w:r w:rsidRPr="00FC5806">
        <w:rPr>
          <w:rFonts w:ascii="Times New Roman" w:hAnsi="Times New Roman" w:cs="Times New Roman"/>
          <w:sz w:val="24"/>
          <w:szCs w:val="24"/>
        </w:rPr>
        <w:t>Discussion Posts</w:t>
      </w:r>
      <w:r w:rsidRPr="00FC5806">
        <w:rPr>
          <w:rFonts w:ascii="Times New Roman" w:hAnsi="Times New Roman" w:cs="Times New Roman"/>
          <w:sz w:val="24"/>
          <w:szCs w:val="24"/>
        </w:rPr>
        <w:tab/>
        <w:t>10 points each</w:t>
      </w:r>
      <w:r w:rsidR="00A640AA">
        <w:rPr>
          <w:rFonts w:ascii="Times New Roman" w:hAnsi="Times New Roman" w:cs="Times New Roman"/>
          <w:sz w:val="24"/>
          <w:szCs w:val="24"/>
        </w:rPr>
        <w:t xml:space="preserve"> (</w:t>
      </w:r>
      <w:r w:rsidR="00BB2694">
        <w:rPr>
          <w:rFonts w:ascii="Times New Roman" w:hAnsi="Times New Roman" w:cs="Times New Roman"/>
          <w:sz w:val="24"/>
          <w:szCs w:val="24"/>
        </w:rPr>
        <w:t>14</w:t>
      </w:r>
      <w:r w:rsidR="00A640AA">
        <w:rPr>
          <w:rFonts w:ascii="Times New Roman" w:hAnsi="Times New Roman" w:cs="Times New Roman"/>
          <w:sz w:val="24"/>
          <w:szCs w:val="24"/>
        </w:rPr>
        <w:t>%)</w:t>
      </w:r>
    </w:p>
    <w:p w14:paraId="0F794FAB" w14:textId="11BA35BD" w:rsidR="003B678E" w:rsidRPr="00A640AA" w:rsidRDefault="003B678E" w:rsidP="003B678E">
      <w:pPr>
        <w:pStyle w:val="ListParagraph"/>
        <w:numPr>
          <w:ilvl w:val="0"/>
          <w:numId w:val="12"/>
        </w:numPr>
        <w:spacing w:before="0" w:after="0"/>
        <w:ind w:firstLine="0"/>
        <w:rPr>
          <w:rFonts w:ascii="Times New Roman" w:hAnsi="Times New Roman" w:cs="Times New Roman"/>
          <w:i/>
          <w:iCs/>
          <w:sz w:val="24"/>
          <w:szCs w:val="24"/>
        </w:rPr>
      </w:pPr>
      <w:r w:rsidRPr="00FC5806">
        <w:rPr>
          <w:rFonts w:ascii="Times New Roman" w:hAnsi="Times New Roman" w:cs="Times New Roman"/>
          <w:sz w:val="24"/>
          <w:szCs w:val="24"/>
        </w:rPr>
        <w:t>Chapter Quizzes</w:t>
      </w:r>
      <w:r w:rsidRPr="00FC5806">
        <w:rPr>
          <w:rFonts w:ascii="Times New Roman" w:hAnsi="Times New Roman" w:cs="Times New Roman"/>
          <w:sz w:val="24"/>
          <w:szCs w:val="24"/>
        </w:rPr>
        <w:tab/>
        <w:t>10 points each</w:t>
      </w:r>
      <w:r w:rsidR="00A640AA">
        <w:rPr>
          <w:rFonts w:ascii="Times New Roman" w:hAnsi="Times New Roman" w:cs="Times New Roman"/>
          <w:sz w:val="24"/>
          <w:szCs w:val="24"/>
        </w:rPr>
        <w:t xml:space="preserve"> (</w:t>
      </w:r>
      <w:r w:rsidR="00BB2694">
        <w:rPr>
          <w:rFonts w:ascii="Times New Roman" w:hAnsi="Times New Roman" w:cs="Times New Roman"/>
          <w:sz w:val="24"/>
          <w:szCs w:val="24"/>
        </w:rPr>
        <w:t>14</w:t>
      </w:r>
      <w:r w:rsidR="00A640AA">
        <w:rPr>
          <w:rFonts w:ascii="Times New Roman" w:hAnsi="Times New Roman" w:cs="Times New Roman"/>
          <w:sz w:val="24"/>
          <w:szCs w:val="24"/>
        </w:rPr>
        <w:t>%)</w:t>
      </w:r>
    </w:p>
    <w:p w14:paraId="53BAE28D" w14:textId="58716997" w:rsidR="003B678E" w:rsidRPr="00FC5806" w:rsidRDefault="003B678E" w:rsidP="003B678E">
      <w:pPr>
        <w:pStyle w:val="ListParagraph"/>
        <w:numPr>
          <w:ilvl w:val="0"/>
          <w:numId w:val="12"/>
        </w:numPr>
        <w:spacing w:before="0" w:after="0"/>
        <w:ind w:firstLine="0"/>
        <w:rPr>
          <w:rFonts w:ascii="Times New Roman" w:hAnsi="Times New Roman" w:cs="Times New Roman"/>
          <w:i/>
          <w:iCs/>
          <w:sz w:val="24"/>
          <w:szCs w:val="24"/>
        </w:rPr>
      </w:pPr>
      <w:r w:rsidRPr="00FC5806">
        <w:rPr>
          <w:rFonts w:ascii="Times New Roman" w:hAnsi="Times New Roman" w:cs="Times New Roman"/>
          <w:sz w:val="24"/>
          <w:szCs w:val="24"/>
        </w:rPr>
        <w:t>Writing Assignments</w:t>
      </w:r>
      <w:r w:rsidRPr="00FC5806">
        <w:rPr>
          <w:rFonts w:ascii="Times New Roman" w:hAnsi="Times New Roman" w:cs="Times New Roman"/>
          <w:sz w:val="24"/>
          <w:szCs w:val="24"/>
        </w:rPr>
        <w:tab/>
        <w:t xml:space="preserve">25 points each </w:t>
      </w:r>
      <w:r w:rsidR="00A640AA">
        <w:rPr>
          <w:rFonts w:ascii="Times New Roman" w:hAnsi="Times New Roman" w:cs="Times New Roman"/>
          <w:sz w:val="24"/>
          <w:szCs w:val="24"/>
        </w:rPr>
        <w:t>(</w:t>
      </w:r>
      <w:r w:rsidR="00BB2694">
        <w:rPr>
          <w:rFonts w:ascii="Times New Roman" w:hAnsi="Times New Roman" w:cs="Times New Roman"/>
          <w:sz w:val="24"/>
          <w:szCs w:val="24"/>
        </w:rPr>
        <w:t>36</w:t>
      </w:r>
      <w:r w:rsidR="00A640AA">
        <w:rPr>
          <w:rFonts w:ascii="Times New Roman" w:hAnsi="Times New Roman" w:cs="Times New Roman"/>
          <w:sz w:val="24"/>
          <w:szCs w:val="24"/>
        </w:rPr>
        <w:t>%)</w:t>
      </w:r>
    </w:p>
    <w:p w14:paraId="2C3B7AA0" w14:textId="139F4495" w:rsidR="003B678E" w:rsidRPr="00FC5806" w:rsidRDefault="003B678E" w:rsidP="003B678E">
      <w:pPr>
        <w:pStyle w:val="ListParagraph"/>
        <w:numPr>
          <w:ilvl w:val="0"/>
          <w:numId w:val="12"/>
        </w:numPr>
        <w:spacing w:before="0" w:after="0"/>
        <w:ind w:firstLine="0"/>
        <w:rPr>
          <w:rFonts w:ascii="Times New Roman" w:hAnsi="Times New Roman" w:cs="Times New Roman"/>
          <w:i/>
          <w:iCs/>
          <w:sz w:val="24"/>
          <w:szCs w:val="24"/>
        </w:rPr>
      </w:pPr>
      <w:r w:rsidRPr="00FC5806">
        <w:rPr>
          <w:rFonts w:ascii="Times New Roman" w:hAnsi="Times New Roman" w:cs="Times New Roman"/>
          <w:sz w:val="24"/>
          <w:szCs w:val="24"/>
        </w:rPr>
        <w:t>Midterm Exam</w:t>
      </w:r>
      <w:r w:rsidRPr="00FC5806">
        <w:rPr>
          <w:rFonts w:ascii="Times New Roman" w:hAnsi="Times New Roman" w:cs="Times New Roman"/>
          <w:sz w:val="24"/>
          <w:szCs w:val="24"/>
        </w:rPr>
        <w:tab/>
      </w:r>
      <w:r w:rsidR="00BB2694">
        <w:rPr>
          <w:rFonts w:ascii="Times New Roman" w:hAnsi="Times New Roman" w:cs="Times New Roman"/>
          <w:sz w:val="24"/>
          <w:szCs w:val="24"/>
        </w:rPr>
        <w:t>100</w:t>
      </w:r>
      <w:r w:rsidR="003B0A6E" w:rsidRPr="00FC5806">
        <w:rPr>
          <w:rFonts w:ascii="Times New Roman" w:hAnsi="Times New Roman" w:cs="Times New Roman"/>
          <w:sz w:val="24"/>
          <w:szCs w:val="24"/>
        </w:rPr>
        <w:t xml:space="preserve"> points</w:t>
      </w:r>
      <w:r w:rsidR="00BB2694">
        <w:rPr>
          <w:rFonts w:ascii="Times New Roman" w:hAnsi="Times New Roman" w:cs="Times New Roman"/>
          <w:sz w:val="24"/>
          <w:szCs w:val="24"/>
        </w:rPr>
        <w:tab/>
        <w:t>(18%)</w:t>
      </w:r>
    </w:p>
    <w:p w14:paraId="4F325FD4" w14:textId="4AEE4C81" w:rsidR="003B678E" w:rsidRPr="00FC5806" w:rsidRDefault="003B678E" w:rsidP="003B678E">
      <w:pPr>
        <w:pStyle w:val="ListParagraph"/>
        <w:numPr>
          <w:ilvl w:val="0"/>
          <w:numId w:val="12"/>
        </w:numPr>
        <w:spacing w:before="0" w:after="0"/>
        <w:ind w:firstLine="0"/>
        <w:rPr>
          <w:rFonts w:ascii="Times New Roman" w:hAnsi="Times New Roman" w:cs="Times New Roman"/>
          <w:i/>
          <w:iCs/>
          <w:sz w:val="24"/>
          <w:szCs w:val="24"/>
        </w:rPr>
      </w:pPr>
      <w:r w:rsidRPr="00FC5806">
        <w:rPr>
          <w:rFonts w:ascii="Times New Roman" w:hAnsi="Times New Roman" w:cs="Times New Roman"/>
          <w:sz w:val="24"/>
          <w:szCs w:val="24"/>
        </w:rPr>
        <w:t>Final Exam</w:t>
      </w:r>
      <w:r w:rsidR="003B0A6E" w:rsidRPr="00FC5806">
        <w:rPr>
          <w:rFonts w:ascii="Times New Roman" w:hAnsi="Times New Roman" w:cs="Times New Roman"/>
          <w:sz w:val="24"/>
          <w:szCs w:val="24"/>
        </w:rPr>
        <w:tab/>
      </w:r>
      <w:r w:rsidR="003B0A6E" w:rsidRPr="00FC5806">
        <w:rPr>
          <w:rFonts w:ascii="Times New Roman" w:hAnsi="Times New Roman" w:cs="Times New Roman"/>
          <w:sz w:val="24"/>
          <w:szCs w:val="24"/>
        </w:rPr>
        <w:tab/>
      </w:r>
      <w:r w:rsidR="00BB2694">
        <w:rPr>
          <w:rFonts w:ascii="Times New Roman" w:hAnsi="Times New Roman" w:cs="Times New Roman"/>
          <w:sz w:val="24"/>
          <w:szCs w:val="24"/>
        </w:rPr>
        <w:t>100</w:t>
      </w:r>
      <w:r w:rsidR="00CA69B3" w:rsidRPr="00FC5806">
        <w:rPr>
          <w:rFonts w:ascii="Times New Roman" w:hAnsi="Times New Roman" w:cs="Times New Roman"/>
          <w:sz w:val="24"/>
          <w:szCs w:val="24"/>
        </w:rPr>
        <w:t xml:space="preserve"> points</w:t>
      </w:r>
      <w:r w:rsidR="00BB2694">
        <w:rPr>
          <w:rFonts w:ascii="Times New Roman" w:hAnsi="Times New Roman" w:cs="Times New Roman"/>
          <w:sz w:val="24"/>
          <w:szCs w:val="24"/>
        </w:rPr>
        <w:tab/>
        <w:t>(18%)</w:t>
      </w:r>
    </w:p>
    <w:p w14:paraId="13280A42" w14:textId="77777777" w:rsidR="004F4597" w:rsidRPr="00FC5806" w:rsidRDefault="004F4597" w:rsidP="004F4597">
      <w:pPr>
        <w:spacing w:before="0" w:after="0"/>
        <w:rPr>
          <w:rFonts w:ascii="Times New Roman" w:hAnsi="Times New Roman" w:cs="Times New Roman"/>
          <w:b/>
          <w:bCs/>
          <w:sz w:val="24"/>
          <w:szCs w:val="24"/>
        </w:rPr>
      </w:pPr>
    </w:p>
    <w:p w14:paraId="09ED944A" w14:textId="2A517CA8" w:rsidR="00945879" w:rsidRPr="00FC5806" w:rsidRDefault="00945879" w:rsidP="004F4597">
      <w:pPr>
        <w:spacing w:before="0" w:after="0"/>
        <w:rPr>
          <w:rFonts w:ascii="Times New Roman" w:hAnsi="Times New Roman" w:cs="Times New Roman"/>
          <w:i/>
          <w:iCs/>
          <w:sz w:val="24"/>
          <w:szCs w:val="24"/>
        </w:rPr>
      </w:pPr>
      <w:r w:rsidRPr="00FC5806">
        <w:rPr>
          <w:rFonts w:ascii="Times New Roman" w:hAnsi="Times New Roman" w:cs="Times New Roman"/>
          <w:b/>
          <w:bCs/>
          <w:sz w:val="24"/>
          <w:szCs w:val="24"/>
        </w:rPr>
        <w:t>University Policies</w:t>
      </w:r>
      <w:r w:rsidR="004A2F69" w:rsidRPr="00FC5806">
        <w:rPr>
          <w:rFonts w:ascii="Times New Roman" w:hAnsi="Times New Roman" w:cs="Times New Roman"/>
          <w:b/>
          <w:bCs/>
          <w:sz w:val="24"/>
          <w:szCs w:val="24"/>
        </w:rPr>
        <w:t xml:space="preserve"> and Support</w:t>
      </w:r>
      <w:r w:rsidRPr="00FC5806">
        <w:rPr>
          <w:rFonts w:ascii="Times New Roman" w:hAnsi="Times New Roman" w:cs="Times New Roman"/>
          <w:b/>
          <w:bCs/>
          <w:sz w:val="24"/>
          <w:szCs w:val="24"/>
        </w:rPr>
        <w:t xml:space="preserve">: </w:t>
      </w:r>
      <w:r w:rsidRPr="00FC5806">
        <w:rPr>
          <w:rFonts w:ascii="Times New Roman" w:hAnsi="Times New Roman" w:cs="Times New Roman"/>
          <w:i/>
          <w:iCs/>
          <w:color w:val="FF0000"/>
          <w:sz w:val="24"/>
          <w:szCs w:val="24"/>
        </w:rPr>
        <w:t>[Keep as a placeholder for future adopters]</w:t>
      </w:r>
    </w:p>
    <w:p w14:paraId="79D92C69" w14:textId="77777777" w:rsidR="003F6148" w:rsidRPr="00FC5806" w:rsidRDefault="003F6148" w:rsidP="004F4597">
      <w:pPr>
        <w:pStyle w:val="ListParagraph"/>
        <w:numPr>
          <w:ilvl w:val="0"/>
          <w:numId w:val="5"/>
        </w:numPr>
        <w:spacing w:before="0"/>
        <w:rPr>
          <w:rFonts w:ascii="Times New Roman" w:hAnsi="Times New Roman" w:cs="Times New Roman"/>
          <w:b/>
          <w:bCs/>
          <w:sz w:val="24"/>
          <w:szCs w:val="24"/>
        </w:rPr>
      </w:pPr>
      <w:r w:rsidRPr="00FC5806">
        <w:rPr>
          <w:rFonts w:ascii="Times New Roman" w:hAnsi="Times New Roman" w:cs="Times New Roman"/>
          <w:b/>
          <w:bCs/>
          <w:sz w:val="24"/>
          <w:szCs w:val="24"/>
        </w:rPr>
        <w:t>Code of Conduct</w:t>
      </w:r>
    </w:p>
    <w:p w14:paraId="1B89B80D" w14:textId="2FC93D50" w:rsidR="003F6148" w:rsidRPr="00FC5806" w:rsidRDefault="004A2F69" w:rsidP="004F4597">
      <w:pPr>
        <w:pStyle w:val="ListParagraph"/>
        <w:numPr>
          <w:ilvl w:val="0"/>
          <w:numId w:val="5"/>
        </w:numPr>
        <w:spacing w:before="0"/>
        <w:rPr>
          <w:rFonts w:ascii="Times New Roman" w:hAnsi="Times New Roman" w:cs="Times New Roman"/>
          <w:b/>
          <w:bCs/>
          <w:sz w:val="24"/>
          <w:szCs w:val="24"/>
        </w:rPr>
      </w:pPr>
      <w:r w:rsidRPr="00FC5806">
        <w:rPr>
          <w:rFonts w:ascii="Times New Roman" w:hAnsi="Times New Roman" w:cs="Times New Roman"/>
          <w:b/>
          <w:bCs/>
          <w:sz w:val="24"/>
          <w:szCs w:val="24"/>
        </w:rPr>
        <w:t xml:space="preserve">Online Etiquette </w:t>
      </w:r>
    </w:p>
    <w:p w14:paraId="0D668099" w14:textId="77777777" w:rsidR="003F6148" w:rsidRPr="00FC5806" w:rsidRDefault="003F6148" w:rsidP="004F4597">
      <w:pPr>
        <w:pStyle w:val="ListParagraph"/>
        <w:numPr>
          <w:ilvl w:val="0"/>
          <w:numId w:val="5"/>
        </w:numPr>
        <w:spacing w:before="0"/>
        <w:rPr>
          <w:rFonts w:ascii="Times New Roman" w:hAnsi="Times New Roman" w:cs="Times New Roman"/>
          <w:b/>
          <w:bCs/>
          <w:sz w:val="24"/>
          <w:szCs w:val="24"/>
        </w:rPr>
      </w:pPr>
      <w:r w:rsidRPr="00FC5806">
        <w:rPr>
          <w:rFonts w:ascii="Times New Roman" w:hAnsi="Times New Roman" w:cs="Times New Roman"/>
          <w:b/>
          <w:bCs/>
          <w:sz w:val="24"/>
          <w:szCs w:val="24"/>
        </w:rPr>
        <w:t>Academic Integrity</w:t>
      </w:r>
    </w:p>
    <w:p w14:paraId="30603810" w14:textId="77777777" w:rsidR="003F6148" w:rsidRPr="00FC5806" w:rsidRDefault="003F6148" w:rsidP="004F4597">
      <w:pPr>
        <w:pStyle w:val="ListParagraph"/>
        <w:numPr>
          <w:ilvl w:val="0"/>
          <w:numId w:val="6"/>
        </w:numPr>
        <w:spacing w:before="0"/>
        <w:rPr>
          <w:rFonts w:ascii="Times New Roman" w:hAnsi="Times New Roman" w:cs="Times New Roman"/>
          <w:b/>
          <w:bCs/>
          <w:sz w:val="24"/>
          <w:szCs w:val="24"/>
        </w:rPr>
      </w:pPr>
      <w:r w:rsidRPr="00FC5806">
        <w:rPr>
          <w:rFonts w:ascii="Times New Roman" w:hAnsi="Times New Roman" w:cs="Times New Roman"/>
          <w:b/>
          <w:bCs/>
          <w:sz w:val="24"/>
          <w:szCs w:val="24"/>
        </w:rPr>
        <w:t>Diversity Statement</w:t>
      </w:r>
    </w:p>
    <w:p w14:paraId="7653866A" w14:textId="5FF0939C" w:rsidR="003F6148" w:rsidRPr="00FC5806" w:rsidRDefault="003F6148" w:rsidP="004F4597">
      <w:pPr>
        <w:pStyle w:val="ListParagraph"/>
        <w:numPr>
          <w:ilvl w:val="0"/>
          <w:numId w:val="6"/>
        </w:numPr>
        <w:spacing w:before="0"/>
        <w:rPr>
          <w:rFonts w:ascii="Times New Roman" w:hAnsi="Times New Roman" w:cs="Times New Roman"/>
          <w:b/>
          <w:bCs/>
          <w:sz w:val="24"/>
          <w:szCs w:val="24"/>
        </w:rPr>
      </w:pPr>
      <w:r w:rsidRPr="00FC5806">
        <w:rPr>
          <w:rFonts w:ascii="Times New Roman" w:hAnsi="Times New Roman" w:cs="Times New Roman"/>
          <w:b/>
          <w:bCs/>
          <w:sz w:val="24"/>
          <w:szCs w:val="24"/>
        </w:rPr>
        <w:t>Accessibility and Disability Services</w:t>
      </w:r>
    </w:p>
    <w:p w14:paraId="2B5BBDFC" w14:textId="7A729731" w:rsidR="004A2F69" w:rsidRPr="00FC5806" w:rsidRDefault="004A2F69" w:rsidP="004F4597">
      <w:pPr>
        <w:pStyle w:val="ListParagraph"/>
        <w:numPr>
          <w:ilvl w:val="0"/>
          <w:numId w:val="6"/>
        </w:numPr>
        <w:spacing w:before="0"/>
        <w:rPr>
          <w:rFonts w:ascii="Times New Roman" w:hAnsi="Times New Roman" w:cs="Times New Roman"/>
          <w:b/>
          <w:bCs/>
          <w:sz w:val="24"/>
          <w:szCs w:val="24"/>
        </w:rPr>
      </w:pPr>
      <w:r w:rsidRPr="00FC5806">
        <w:rPr>
          <w:rFonts w:ascii="Times New Roman" w:hAnsi="Times New Roman" w:cs="Times New Roman"/>
          <w:b/>
          <w:bCs/>
          <w:sz w:val="24"/>
          <w:szCs w:val="24"/>
        </w:rPr>
        <w:t>Technology Support</w:t>
      </w:r>
    </w:p>
    <w:p w14:paraId="191F39C0" w14:textId="29BC6797" w:rsidR="004A2F69" w:rsidRPr="00FC5806" w:rsidRDefault="004A2F69" w:rsidP="004F4597">
      <w:pPr>
        <w:pStyle w:val="ListParagraph"/>
        <w:numPr>
          <w:ilvl w:val="0"/>
          <w:numId w:val="6"/>
        </w:numPr>
        <w:spacing w:before="0"/>
        <w:rPr>
          <w:rFonts w:ascii="Times New Roman" w:hAnsi="Times New Roman" w:cs="Times New Roman"/>
          <w:b/>
          <w:bCs/>
          <w:sz w:val="24"/>
          <w:szCs w:val="24"/>
        </w:rPr>
      </w:pPr>
      <w:r w:rsidRPr="00FC5806">
        <w:rPr>
          <w:rFonts w:ascii="Times New Roman" w:hAnsi="Times New Roman" w:cs="Times New Roman"/>
          <w:b/>
          <w:bCs/>
          <w:sz w:val="24"/>
          <w:szCs w:val="24"/>
        </w:rPr>
        <w:t>Academic Support Services</w:t>
      </w:r>
    </w:p>
    <w:p w14:paraId="4BD471BA" w14:textId="740EEA6B" w:rsidR="00E67001" w:rsidRPr="00FC5806" w:rsidRDefault="00E67001" w:rsidP="004F4597">
      <w:pPr>
        <w:pStyle w:val="ListParagraph"/>
        <w:numPr>
          <w:ilvl w:val="0"/>
          <w:numId w:val="6"/>
        </w:numPr>
        <w:spacing w:before="0"/>
        <w:rPr>
          <w:rFonts w:ascii="Times New Roman" w:hAnsi="Times New Roman" w:cs="Times New Roman"/>
          <w:b/>
          <w:bCs/>
          <w:sz w:val="24"/>
          <w:szCs w:val="24"/>
        </w:rPr>
      </w:pPr>
      <w:r w:rsidRPr="00FC5806">
        <w:rPr>
          <w:rFonts w:ascii="Times New Roman" w:hAnsi="Times New Roman" w:cs="Times New Roman"/>
          <w:b/>
          <w:bCs/>
          <w:sz w:val="24"/>
          <w:szCs w:val="24"/>
        </w:rPr>
        <w:t>Student Withdrawal Policy</w:t>
      </w:r>
    </w:p>
    <w:p w14:paraId="7872F75F" w14:textId="2D390A54" w:rsidR="00E67001" w:rsidRPr="00FC5806" w:rsidRDefault="00E67001" w:rsidP="004F4597">
      <w:pPr>
        <w:pStyle w:val="ListParagraph"/>
        <w:numPr>
          <w:ilvl w:val="0"/>
          <w:numId w:val="6"/>
        </w:numPr>
        <w:spacing w:before="0"/>
        <w:rPr>
          <w:rFonts w:ascii="Times New Roman" w:hAnsi="Times New Roman" w:cs="Times New Roman"/>
          <w:b/>
          <w:bCs/>
          <w:sz w:val="24"/>
          <w:szCs w:val="24"/>
        </w:rPr>
      </w:pPr>
      <w:r w:rsidRPr="00FC5806">
        <w:rPr>
          <w:rFonts w:ascii="Times New Roman" w:hAnsi="Times New Roman" w:cs="Times New Roman"/>
          <w:b/>
          <w:bCs/>
          <w:sz w:val="24"/>
          <w:szCs w:val="24"/>
        </w:rPr>
        <w:t>Student Grievance Policy</w:t>
      </w:r>
    </w:p>
    <w:p w14:paraId="4DE6A172" w14:textId="6DFE888B" w:rsidR="00E67001" w:rsidRPr="00FC5806" w:rsidRDefault="00E67001" w:rsidP="004F4597">
      <w:pPr>
        <w:pStyle w:val="ListParagraph"/>
        <w:numPr>
          <w:ilvl w:val="0"/>
          <w:numId w:val="6"/>
        </w:numPr>
        <w:spacing w:before="0"/>
        <w:rPr>
          <w:rFonts w:ascii="Times New Roman" w:hAnsi="Times New Roman" w:cs="Times New Roman"/>
          <w:b/>
          <w:bCs/>
          <w:sz w:val="24"/>
          <w:szCs w:val="24"/>
        </w:rPr>
      </w:pPr>
      <w:r w:rsidRPr="00FC5806">
        <w:rPr>
          <w:rFonts w:ascii="Times New Roman" w:hAnsi="Times New Roman" w:cs="Times New Roman"/>
          <w:b/>
          <w:bCs/>
          <w:sz w:val="24"/>
          <w:szCs w:val="24"/>
        </w:rPr>
        <w:t>Incomplete Grades</w:t>
      </w:r>
    </w:p>
    <w:bookmarkEnd w:id="0"/>
    <w:p w14:paraId="055E648B" w14:textId="6C685893" w:rsidR="008E68E6" w:rsidRDefault="008E68E6" w:rsidP="004F4597">
      <w:pPr>
        <w:spacing w:before="0" w:after="240"/>
        <w:rPr>
          <w:rFonts w:cstheme="minorHAnsi"/>
        </w:rPr>
      </w:pPr>
    </w:p>
    <w:p w14:paraId="415ABAA7" w14:textId="77777777" w:rsidR="00650093" w:rsidRDefault="00650093" w:rsidP="004F4597">
      <w:pPr>
        <w:spacing w:before="0" w:after="240"/>
        <w:rPr>
          <w:rFonts w:cstheme="minorHAnsi"/>
        </w:rPr>
      </w:pPr>
    </w:p>
    <w:sectPr w:rsidR="006500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E306" w14:textId="77777777" w:rsidR="00BF4265" w:rsidRDefault="00BF4265" w:rsidP="009A49AC">
      <w:pPr>
        <w:spacing w:before="0" w:after="0" w:line="240" w:lineRule="auto"/>
      </w:pPr>
      <w:r>
        <w:separator/>
      </w:r>
    </w:p>
  </w:endnote>
  <w:endnote w:type="continuationSeparator" w:id="0">
    <w:p w14:paraId="0D45F64E" w14:textId="77777777" w:rsidR="00BF4265" w:rsidRDefault="00BF4265" w:rsidP="009A49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91863"/>
      <w:docPartObj>
        <w:docPartGallery w:val="Page Numbers (Bottom of Page)"/>
        <w:docPartUnique/>
      </w:docPartObj>
    </w:sdtPr>
    <w:sdtContent>
      <w:sdt>
        <w:sdtPr>
          <w:id w:val="1728636285"/>
          <w:docPartObj>
            <w:docPartGallery w:val="Page Numbers (Top of Page)"/>
            <w:docPartUnique/>
          </w:docPartObj>
        </w:sdtPr>
        <w:sdtContent>
          <w:p w14:paraId="3FDEE354" w14:textId="0B6B0433" w:rsidR="009A49AC" w:rsidRDefault="009A49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531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5313">
              <w:rPr>
                <w:b/>
                <w:bCs/>
                <w:noProof/>
              </w:rPr>
              <w:t>3</w:t>
            </w:r>
            <w:r>
              <w:rPr>
                <w:b/>
                <w:bCs/>
                <w:sz w:val="24"/>
                <w:szCs w:val="24"/>
              </w:rPr>
              <w:fldChar w:fldCharType="end"/>
            </w:r>
          </w:p>
        </w:sdtContent>
      </w:sdt>
    </w:sdtContent>
  </w:sdt>
  <w:p w14:paraId="369D188C" w14:textId="77777777" w:rsidR="009A49AC" w:rsidRDefault="009A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90AA" w14:textId="77777777" w:rsidR="00BF4265" w:rsidRDefault="00BF4265" w:rsidP="009A49AC">
      <w:pPr>
        <w:spacing w:before="0" w:after="0" w:line="240" w:lineRule="auto"/>
      </w:pPr>
      <w:r>
        <w:separator/>
      </w:r>
    </w:p>
  </w:footnote>
  <w:footnote w:type="continuationSeparator" w:id="0">
    <w:p w14:paraId="206EEF12" w14:textId="77777777" w:rsidR="00BF4265" w:rsidRDefault="00BF4265" w:rsidP="009A49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1EC2"/>
    <w:multiLevelType w:val="hybridMultilevel"/>
    <w:tmpl w:val="7A6C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104A6"/>
    <w:multiLevelType w:val="multilevel"/>
    <w:tmpl w:val="07A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43BB2"/>
    <w:multiLevelType w:val="hybridMultilevel"/>
    <w:tmpl w:val="96269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D0A05"/>
    <w:multiLevelType w:val="hybridMultilevel"/>
    <w:tmpl w:val="03063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A258B6"/>
    <w:multiLevelType w:val="hybridMultilevel"/>
    <w:tmpl w:val="855A6AE0"/>
    <w:lvl w:ilvl="0" w:tplc="A05ED5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C65FE"/>
    <w:multiLevelType w:val="hybridMultilevel"/>
    <w:tmpl w:val="E32E1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938718">
    <w:abstractNumId w:val="8"/>
  </w:num>
  <w:num w:numId="2" w16cid:durableId="1303854287">
    <w:abstractNumId w:val="5"/>
  </w:num>
  <w:num w:numId="3" w16cid:durableId="793211845">
    <w:abstractNumId w:val="12"/>
  </w:num>
  <w:num w:numId="4" w16cid:durableId="1116025157">
    <w:abstractNumId w:val="11"/>
  </w:num>
  <w:num w:numId="5" w16cid:durableId="1958754267">
    <w:abstractNumId w:val="2"/>
  </w:num>
  <w:num w:numId="6" w16cid:durableId="148904185">
    <w:abstractNumId w:val="10"/>
  </w:num>
  <w:num w:numId="7" w16cid:durableId="966661715">
    <w:abstractNumId w:val="1"/>
  </w:num>
  <w:num w:numId="8" w16cid:durableId="558706510">
    <w:abstractNumId w:val="3"/>
  </w:num>
  <w:num w:numId="9" w16cid:durableId="598563927">
    <w:abstractNumId w:val="0"/>
  </w:num>
  <w:num w:numId="10" w16cid:durableId="1601330275">
    <w:abstractNumId w:val="4"/>
  </w:num>
  <w:num w:numId="11" w16cid:durableId="2000379731">
    <w:abstractNumId w:val="6"/>
  </w:num>
  <w:num w:numId="12" w16cid:durableId="1431852867">
    <w:abstractNumId w:val="9"/>
  </w:num>
  <w:num w:numId="13" w16cid:durableId="478770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CF"/>
    <w:rsid w:val="00003618"/>
    <w:rsid w:val="00073209"/>
    <w:rsid w:val="000C6559"/>
    <w:rsid w:val="000F14CC"/>
    <w:rsid w:val="000F6B2B"/>
    <w:rsid w:val="000F74C1"/>
    <w:rsid w:val="001354BD"/>
    <w:rsid w:val="001875D1"/>
    <w:rsid w:val="001E6EE6"/>
    <w:rsid w:val="00270A59"/>
    <w:rsid w:val="00272286"/>
    <w:rsid w:val="002841F3"/>
    <w:rsid w:val="002B28FA"/>
    <w:rsid w:val="002B40AA"/>
    <w:rsid w:val="002B6036"/>
    <w:rsid w:val="0032104E"/>
    <w:rsid w:val="00391D94"/>
    <w:rsid w:val="003B0A6E"/>
    <w:rsid w:val="003B4799"/>
    <w:rsid w:val="003B678E"/>
    <w:rsid w:val="003D1B56"/>
    <w:rsid w:val="003F6148"/>
    <w:rsid w:val="00401B74"/>
    <w:rsid w:val="004038BC"/>
    <w:rsid w:val="00415313"/>
    <w:rsid w:val="00434C9C"/>
    <w:rsid w:val="004360D0"/>
    <w:rsid w:val="00473603"/>
    <w:rsid w:val="004A2F69"/>
    <w:rsid w:val="004B1B97"/>
    <w:rsid w:val="004E68EE"/>
    <w:rsid w:val="004E740F"/>
    <w:rsid w:val="004F4597"/>
    <w:rsid w:val="004F4FC0"/>
    <w:rsid w:val="00525801"/>
    <w:rsid w:val="0054130D"/>
    <w:rsid w:val="00565245"/>
    <w:rsid w:val="005B411E"/>
    <w:rsid w:val="00612DCE"/>
    <w:rsid w:val="006216A1"/>
    <w:rsid w:val="00650093"/>
    <w:rsid w:val="00655D85"/>
    <w:rsid w:val="006612AD"/>
    <w:rsid w:val="00680CF2"/>
    <w:rsid w:val="00686073"/>
    <w:rsid w:val="007026AA"/>
    <w:rsid w:val="007076C8"/>
    <w:rsid w:val="007752AF"/>
    <w:rsid w:val="0078092E"/>
    <w:rsid w:val="00826D71"/>
    <w:rsid w:val="008E68E6"/>
    <w:rsid w:val="00911470"/>
    <w:rsid w:val="009303EF"/>
    <w:rsid w:val="00945879"/>
    <w:rsid w:val="0097770D"/>
    <w:rsid w:val="009A49AC"/>
    <w:rsid w:val="009D3623"/>
    <w:rsid w:val="00A32C6A"/>
    <w:rsid w:val="00A640AA"/>
    <w:rsid w:val="00AA5073"/>
    <w:rsid w:val="00AE58C9"/>
    <w:rsid w:val="00B163EA"/>
    <w:rsid w:val="00B72475"/>
    <w:rsid w:val="00B94921"/>
    <w:rsid w:val="00BA36D5"/>
    <w:rsid w:val="00BA4471"/>
    <w:rsid w:val="00BB2694"/>
    <w:rsid w:val="00BC17AE"/>
    <w:rsid w:val="00BC5E75"/>
    <w:rsid w:val="00BE79EF"/>
    <w:rsid w:val="00BF0A69"/>
    <w:rsid w:val="00BF4265"/>
    <w:rsid w:val="00C44157"/>
    <w:rsid w:val="00C44DD8"/>
    <w:rsid w:val="00C63181"/>
    <w:rsid w:val="00C65289"/>
    <w:rsid w:val="00C81D4B"/>
    <w:rsid w:val="00CA69B3"/>
    <w:rsid w:val="00CC76F6"/>
    <w:rsid w:val="00D60EA0"/>
    <w:rsid w:val="00DC5FAB"/>
    <w:rsid w:val="00E240CD"/>
    <w:rsid w:val="00E67001"/>
    <w:rsid w:val="00E72306"/>
    <w:rsid w:val="00E873CF"/>
    <w:rsid w:val="00EA3067"/>
    <w:rsid w:val="00EC31F0"/>
    <w:rsid w:val="00F24106"/>
    <w:rsid w:val="00F43BC6"/>
    <w:rsid w:val="00F51FBE"/>
    <w:rsid w:val="00F66B61"/>
    <w:rsid w:val="00F80245"/>
    <w:rsid w:val="00FC5806"/>
    <w:rsid w:val="00FE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customStyle="1" w:styleId="UnresolvedMention1">
    <w:name w:val="Unresolved Mention1"/>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9A49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A49AC"/>
  </w:style>
  <w:style w:type="paragraph" w:styleId="BalloonText">
    <w:name w:val="Balloon Text"/>
    <w:basedOn w:val="Normal"/>
    <w:link w:val="BalloonTextChar"/>
    <w:uiPriority w:val="99"/>
    <w:semiHidden/>
    <w:unhideWhenUsed/>
    <w:rsid w:val="000F6B2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84998">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uis.pressbooks.pub/criminaljustice"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A9A9-8849-44E0-B95B-E2A8B286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Brandon Hamann</cp:lastModifiedBy>
  <cp:revision>2</cp:revision>
  <cp:lastPrinted>2023-04-25T16:31:00Z</cp:lastPrinted>
  <dcterms:created xsi:type="dcterms:W3CDTF">2023-11-21T21:04:00Z</dcterms:created>
  <dcterms:modified xsi:type="dcterms:W3CDTF">2023-11-21T21:04:00Z</dcterms:modified>
</cp:coreProperties>
</file>