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A32D" w14:textId="473273B5" w:rsidR="00E873CF" w:rsidRPr="005869E7" w:rsidRDefault="005869E7" w:rsidP="004F4597">
      <w:pPr>
        <w:pStyle w:val="Heading1"/>
        <w:spacing w:before="0"/>
        <w:jc w:val="center"/>
        <w:rPr>
          <w:rFonts w:asciiTheme="minorHAnsi" w:hAnsiTheme="minorHAnsi" w:cstheme="minorHAnsi"/>
          <w:b/>
          <w:bCs/>
          <w:color w:val="auto"/>
          <w:sz w:val="22"/>
          <w:szCs w:val="22"/>
          <w:u w:val="single"/>
        </w:rPr>
      </w:pPr>
      <w:r w:rsidRPr="005869E7">
        <w:rPr>
          <w:rFonts w:asciiTheme="minorHAnsi" w:hAnsiTheme="minorHAnsi" w:cstheme="minorHAnsi"/>
          <w:b/>
          <w:bCs/>
          <w:color w:val="auto"/>
          <w:sz w:val="22"/>
          <w:szCs w:val="22"/>
          <w:u w:val="single"/>
        </w:rPr>
        <w:t xml:space="preserve">Trigonometry [CMAT 1223] </w:t>
      </w:r>
      <w:r w:rsidR="00686073" w:rsidRPr="005869E7">
        <w:rPr>
          <w:rFonts w:asciiTheme="minorHAnsi" w:hAnsiTheme="minorHAnsi" w:cstheme="minorHAnsi"/>
          <w:b/>
          <w:bCs/>
          <w:color w:val="auto"/>
          <w:sz w:val="22"/>
          <w:szCs w:val="22"/>
          <w:u w:val="single"/>
        </w:rPr>
        <w:t>Syllabus</w:t>
      </w:r>
    </w:p>
    <w:p w14:paraId="276DB938" w14:textId="376772BC" w:rsidR="00F66B61" w:rsidRPr="004B1B97" w:rsidRDefault="00F66B61" w:rsidP="004F4597">
      <w:pPr>
        <w:pStyle w:val="Header"/>
        <w:jc w:val="center"/>
        <w:rPr>
          <w:rFonts w:cstheme="minorHAnsi"/>
          <w:b/>
          <w:bCs/>
          <w:u w:val="single"/>
        </w:rPr>
      </w:pPr>
    </w:p>
    <w:p w14:paraId="7B82346E" w14:textId="6B4C0A57" w:rsidR="00F66B61" w:rsidRPr="005869E7" w:rsidRDefault="00F66B61" w:rsidP="004F4597">
      <w:pPr>
        <w:spacing w:before="0"/>
        <w:rPr>
          <w:rFonts w:cstheme="minorHAnsi"/>
        </w:rPr>
      </w:pPr>
      <w:r w:rsidRPr="005869E7">
        <w:rPr>
          <w:rFonts w:cstheme="minorHAnsi"/>
          <w:noProof/>
        </w:rPr>
        <w:drawing>
          <wp:inline distT="0" distB="0" distL="0" distR="0" wp14:anchorId="4D22524D" wp14:editId="17D06E10">
            <wp:extent cx="600075" cy="209550"/>
            <wp:effectExtent l="0" t="0" r="9525" b="0"/>
            <wp:docPr id="1" name="Picture 1" descr="Creative Commons Attribution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Pr="005869E7">
        <w:rPr>
          <w:rFonts w:cstheme="minorHAnsi"/>
        </w:rPr>
        <w:t xml:space="preserve"> </w:t>
      </w:r>
      <w:r w:rsidR="005869E7" w:rsidRPr="005869E7">
        <w:rPr>
          <w:rFonts w:cstheme="minorHAnsi"/>
        </w:rPr>
        <w:t xml:space="preserve">Trigonometry [CMAT 1223] </w:t>
      </w:r>
      <w:r w:rsidRPr="005869E7">
        <w:rPr>
          <w:rFonts w:cstheme="minorHAnsi"/>
        </w:rPr>
        <w:t xml:space="preserve">Syllabus is licensed </w:t>
      </w:r>
      <w:hyperlink r:id="rId7" w:history="1">
        <w:r w:rsidRPr="005869E7">
          <w:rPr>
            <w:rStyle w:val="Hyperlink"/>
            <w:rFonts w:cstheme="minorHAnsi"/>
          </w:rPr>
          <w:t>Creative Commons Attribution 4.0 International License</w:t>
        </w:r>
      </w:hyperlink>
      <w:r w:rsidRPr="005869E7">
        <w:rPr>
          <w:rFonts w:cstheme="minorHAnsi"/>
        </w:rPr>
        <w:t xml:space="preserve"> by </w:t>
      </w:r>
      <w:r w:rsidR="005869E7" w:rsidRPr="005869E7">
        <w:rPr>
          <w:rFonts w:cstheme="minorHAnsi"/>
        </w:rPr>
        <w:t>Jared Eusea</w:t>
      </w:r>
    </w:p>
    <w:p w14:paraId="16A96486" w14:textId="77777777" w:rsidR="00F66B61" w:rsidRPr="004B1B97" w:rsidRDefault="00F66B61" w:rsidP="004F4597">
      <w:pPr>
        <w:pStyle w:val="Header"/>
        <w:jc w:val="center"/>
        <w:rPr>
          <w:rFonts w:cstheme="minorHAnsi"/>
          <w:b/>
          <w:bCs/>
          <w:u w:val="single"/>
        </w:rPr>
      </w:pPr>
    </w:p>
    <w:p w14:paraId="23F4BBC6" w14:textId="77777777" w:rsidR="005869E7" w:rsidRPr="00183335" w:rsidRDefault="00E873CF" w:rsidP="005869E7">
      <w:pPr>
        <w:spacing w:before="0" w:after="0"/>
        <w:rPr>
          <w:rFonts w:cstheme="minorHAnsi"/>
        </w:rPr>
      </w:pPr>
      <w:r w:rsidRPr="004B1B97">
        <w:rPr>
          <w:rStyle w:val="Heading3Char"/>
          <w:rFonts w:asciiTheme="minorHAnsi" w:hAnsiTheme="minorHAnsi" w:cstheme="minorHAnsi"/>
          <w:b/>
          <w:bCs/>
          <w:color w:val="auto"/>
          <w:sz w:val="22"/>
          <w:szCs w:val="22"/>
        </w:rPr>
        <w:t xml:space="preserve">Course </w:t>
      </w:r>
      <w:r w:rsidR="00F66B61" w:rsidRPr="004B1B97">
        <w:rPr>
          <w:rStyle w:val="Heading3Char"/>
          <w:rFonts w:asciiTheme="minorHAnsi" w:hAnsiTheme="minorHAnsi" w:cstheme="minorHAnsi"/>
          <w:b/>
          <w:bCs/>
          <w:color w:val="auto"/>
          <w:sz w:val="22"/>
          <w:szCs w:val="22"/>
        </w:rPr>
        <w:t>Number</w:t>
      </w:r>
      <w:r w:rsidR="003B4799" w:rsidRPr="004B1B97">
        <w:rPr>
          <w:rStyle w:val="Heading3Char"/>
          <w:rFonts w:asciiTheme="minorHAnsi" w:hAnsiTheme="minorHAnsi" w:cstheme="minorHAnsi"/>
          <w:b/>
          <w:bCs/>
          <w:color w:val="auto"/>
          <w:sz w:val="22"/>
          <w:szCs w:val="22"/>
        </w:rPr>
        <w:t xml:space="preserve"> and</w:t>
      </w:r>
      <w:r w:rsidR="00F66B61" w:rsidRPr="004B1B97">
        <w:rPr>
          <w:rStyle w:val="Heading3Char"/>
          <w:rFonts w:asciiTheme="minorHAnsi" w:hAnsiTheme="minorHAnsi" w:cstheme="minorHAnsi"/>
          <w:b/>
          <w:bCs/>
          <w:color w:val="auto"/>
          <w:sz w:val="22"/>
          <w:szCs w:val="22"/>
        </w:rPr>
        <w:t xml:space="preserve"> Title</w:t>
      </w:r>
      <w:r w:rsidRPr="004B1B97">
        <w:rPr>
          <w:rStyle w:val="Heading3Char"/>
          <w:rFonts w:asciiTheme="minorHAnsi" w:hAnsiTheme="minorHAnsi" w:cstheme="minorHAnsi"/>
          <w:b/>
          <w:bCs/>
          <w:color w:val="auto"/>
          <w:sz w:val="22"/>
          <w:szCs w:val="22"/>
        </w:rPr>
        <w:t>:</w:t>
      </w:r>
      <w:r w:rsidRPr="004B1B97">
        <w:rPr>
          <w:rFonts w:cstheme="minorHAnsi"/>
        </w:rPr>
        <w:t xml:space="preserve"> </w:t>
      </w:r>
      <w:r w:rsidR="005869E7" w:rsidRPr="005869E7">
        <w:rPr>
          <w:rFonts w:cstheme="minorHAnsi"/>
        </w:rPr>
        <w:t>Trigonometry [CMAT 1223]</w:t>
      </w:r>
      <w:r w:rsidRPr="004B1B97">
        <w:rPr>
          <w:rFonts w:cstheme="minorHAnsi"/>
        </w:rPr>
        <w:br/>
      </w:r>
      <w:r w:rsidR="005869E7" w:rsidRPr="00183335">
        <w:rPr>
          <w:rFonts w:cstheme="minorHAnsi"/>
        </w:rPr>
        <w:t xml:space="preserve">(From the </w:t>
      </w:r>
      <w:hyperlink r:id="rId8" w:history="1">
        <w:r w:rsidR="005869E7" w:rsidRPr="00183335">
          <w:rPr>
            <w:rStyle w:val="Hyperlink"/>
            <w:rFonts w:cstheme="minorHAnsi"/>
          </w:rPr>
          <w:t>statewide common course information</w:t>
        </w:r>
      </w:hyperlink>
      <w:r w:rsidR="005869E7" w:rsidRPr="00183335">
        <w:rPr>
          <w:rFonts w:cstheme="minorHAnsi"/>
        </w:rPr>
        <w:t>.)</w:t>
      </w:r>
    </w:p>
    <w:p w14:paraId="25E649D8" w14:textId="7ED4633B" w:rsidR="003B4799" w:rsidRPr="004B1B97" w:rsidRDefault="003B4799" w:rsidP="004F4597">
      <w:pPr>
        <w:spacing w:before="0" w:after="0"/>
        <w:rPr>
          <w:rStyle w:val="Heading3Char"/>
          <w:rFonts w:asciiTheme="minorHAnsi" w:hAnsiTheme="minorHAnsi" w:cstheme="minorHAnsi"/>
          <w:b/>
          <w:bCs/>
          <w:color w:val="auto"/>
          <w:sz w:val="22"/>
          <w:szCs w:val="22"/>
        </w:rPr>
      </w:pPr>
    </w:p>
    <w:p w14:paraId="1C7171EC" w14:textId="77777777" w:rsidR="005869E7" w:rsidRPr="00CF6D65" w:rsidRDefault="003B4799" w:rsidP="005869E7">
      <w:pPr>
        <w:spacing w:before="0" w:after="0"/>
        <w:rPr>
          <w:rFonts w:cstheme="minorHAnsi"/>
        </w:rPr>
      </w:pPr>
      <w:r w:rsidRPr="004B1B97">
        <w:rPr>
          <w:rStyle w:val="Heading3Char"/>
          <w:rFonts w:asciiTheme="minorHAnsi" w:hAnsiTheme="minorHAnsi" w:cstheme="minorHAnsi"/>
          <w:b/>
          <w:bCs/>
          <w:color w:val="auto"/>
          <w:sz w:val="22"/>
          <w:szCs w:val="22"/>
        </w:rPr>
        <w:t>Course Brief Description:</w:t>
      </w:r>
      <w:r w:rsidRPr="004B1B97">
        <w:rPr>
          <w:rFonts w:cstheme="minorHAnsi"/>
        </w:rPr>
        <w:t xml:space="preserve"> </w:t>
      </w:r>
      <w:r w:rsidR="005869E7" w:rsidRPr="005869E7">
        <w:rPr>
          <w:rFonts w:cstheme="minorHAnsi"/>
        </w:rPr>
        <w:t>Trigonometric functions and graphs; inverse trigonometric functions; fundamental identities and angle formulas; solving equations; triangles with applications; polar coordinate system.</w:t>
      </w:r>
      <w:r w:rsidR="005869E7">
        <w:rPr>
          <w:rFonts w:cstheme="minorHAnsi"/>
        </w:rPr>
        <w:t xml:space="preserve"> </w:t>
      </w:r>
      <w:r w:rsidR="005869E7" w:rsidRPr="00183335">
        <w:rPr>
          <w:rFonts w:cstheme="minorHAnsi"/>
        </w:rPr>
        <w:t xml:space="preserve">(From the </w:t>
      </w:r>
      <w:hyperlink r:id="rId9" w:history="1">
        <w:r w:rsidR="005869E7" w:rsidRPr="00183335">
          <w:rPr>
            <w:rStyle w:val="Hyperlink"/>
            <w:rFonts w:cstheme="minorHAnsi"/>
          </w:rPr>
          <w:t>statewide common course information</w:t>
        </w:r>
      </w:hyperlink>
      <w:r w:rsidR="005869E7" w:rsidRPr="00183335">
        <w:rPr>
          <w:rFonts w:cstheme="minorHAnsi"/>
        </w:rPr>
        <w:t>.)</w:t>
      </w:r>
      <w:r w:rsidRPr="004B1B97">
        <w:rPr>
          <w:rFonts w:cstheme="minorHAnsi"/>
        </w:rPr>
        <w:br/>
      </w:r>
    </w:p>
    <w:p w14:paraId="472C3CEE" w14:textId="77777777" w:rsidR="005869E7" w:rsidRPr="00183335" w:rsidRDefault="005869E7" w:rsidP="005869E7">
      <w:pPr>
        <w:spacing w:before="0" w:after="0"/>
        <w:rPr>
          <w:rFonts w:cstheme="minorHAnsi"/>
        </w:rPr>
      </w:pPr>
      <w:r w:rsidRPr="00183335">
        <w:rPr>
          <w:rFonts w:cstheme="minorHAnsi"/>
          <w:b/>
          <w:bCs/>
        </w:rPr>
        <w:t>Credit Hours:</w:t>
      </w:r>
      <w:r>
        <w:rPr>
          <w:rFonts w:cstheme="minorHAnsi"/>
        </w:rPr>
        <w:t xml:space="preserve"> 3</w:t>
      </w:r>
    </w:p>
    <w:p w14:paraId="072A5A45" w14:textId="77777777" w:rsidR="005869E7" w:rsidRPr="00CF6D65" w:rsidRDefault="005869E7" w:rsidP="005869E7">
      <w:pPr>
        <w:spacing w:before="0" w:after="0"/>
        <w:rPr>
          <w:rFonts w:cstheme="minorHAnsi"/>
        </w:rPr>
      </w:pPr>
    </w:p>
    <w:p w14:paraId="668FFF25" w14:textId="1A76E6CE" w:rsidR="00272286" w:rsidRPr="004B1B97" w:rsidRDefault="00272286" w:rsidP="004F4597">
      <w:pPr>
        <w:spacing w:before="0" w:after="0"/>
        <w:rPr>
          <w:rFonts w:cstheme="minorHAnsi"/>
          <w:b/>
          <w:bCs/>
        </w:rPr>
      </w:pPr>
      <w:r w:rsidRPr="004B1B97">
        <w:rPr>
          <w:rFonts w:cstheme="minorHAnsi"/>
          <w:b/>
          <w:bCs/>
        </w:rPr>
        <w:t>Prerequisite Knowledge:</w:t>
      </w:r>
      <w:r w:rsidR="005869E7">
        <w:rPr>
          <w:rFonts w:cstheme="minorHAnsi"/>
          <w:b/>
          <w:bCs/>
        </w:rPr>
        <w:t xml:space="preserve"> </w:t>
      </w:r>
      <w:r w:rsidR="005869E7">
        <w:rPr>
          <w:rFonts w:cstheme="minorHAnsi"/>
        </w:rPr>
        <w:t>To be successful in this course, students should have taken College Algebra [CMAT 1213] as a prerequisite.</w:t>
      </w:r>
    </w:p>
    <w:p w14:paraId="4F62F6C0" w14:textId="77777777" w:rsidR="00525801" w:rsidRPr="005869E7" w:rsidRDefault="00525801" w:rsidP="004F4597">
      <w:pPr>
        <w:spacing w:before="0" w:after="0"/>
        <w:rPr>
          <w:rFonts w:cstheme="minorHAnsi"/>
        </w:rPr>
      </w:pPr>
    </w:p>
    <w:p w14:paraId="4B5B96F9" w14:textId="1380CDC7" w:rsidR="00E873CF" w:rsidRPr="00525801" w:rsidRDefault="00E873CF" w:rsidP="004F4597">
      <w:pPr>
        <w:spacing w:before="0" w:after="0"/>
        <w:rPr>
          <w:rFonts w:cstheme="minorHAnsi"/>
          <w:i/>
          <w:iCs/>
        </w:rPr>
      </w:pPr>
      <w:r w:rsidRPr="00525801">
        <w:rPr>
          <w:b/>
          <w:bCs/>
        </w:rPr>
        <w:t>Course Goals</w:t>
      </w:r>
      <w:r w:rsidR="003B4799" w:rsidRPr="00525801">
        <w:rPr>
          <w:b/>
          <w:bCs/>
        </w:rPr>
        <w:t>:</w:t>
      </w:r>
    </w:p>
    <w:p w14:paraId="2EECCB6D" w14:textId="19EFDEFE" w:rsidR="003B4799" w:rsidRPr="004B1B97" w:rsidRDefault="003B4799" w:rsidP="005869E7">
      <w:pPr>
        <w:pStyle w:val="NoSpacing"/>
      </w:pPr>
      <w:r w:rsidRPr="004B1B97">
        <w:t>At the end of this course, students will be able to:</w:t>
      </w:r>
    </w:p>
    <w:p w14:paraId="38082474" w14:textId="1EDC3238" w:rsidR="005869E7" w:rsidRPr="005869E7" w:rsidRDefault="005869E7" w:rsidP="005869E7">
      <w:pPr>
        <w:pStyle w:val="ListParagraph"/>
        <w:numPr>
          <w:ilvl w:val="0"/>
          <w:numId w:val="8"/>
        </w:numPr>
        <w:spacing w:before="0" w:after="0"/>
        <w:rPr>
          <w:rFonts w:cstheme="minorHAnsi"/>
        </w:rPr>
      </w:pPr>
      <w:r w:rsidRPr="005869E7">
        <w:rPr>
          <w:rFonts w:cstheme="minorHAnsi"/>
        </w:rPr>
        <w:t>Apply the definitions of angles, triangles, and the rectangular coordinate system to the six trigonometric functions.</w:t>
      </w:r>
    </w:p>
    <w:p w14:paraId="2B6B4262" w14:textId="38F0742C" w:rsidR="005869E7" w:rsidRPr="005869E7" w:rsidRDefault="005869E7" w:rsidP="005869E7">
      <w:pPr>
        <w:pStyle w:val="ListParagraph"/>
        <w:numPr>
          <w:ilvl w:val="0"/>
          <w:numId w:val="8"/>
        </w:numPr>
        <w:spacing w:before="0" w:after="0"/>
        <w:rPr>
          <w:rFonts w:cstheme="minorHAnsi"/>
        </w:rPr>
      </w:pPr>
      <w:r w:rsidRPr="005869E7">
        <w:rPr>
          <w:rFonts w:cstheme="minorHAnsi"/>
        </w:rPr>
        <w:t>Solve problems using right triangle trigonometry.</w:t>
      </w:r>
    </w:p>
    <w:p w14:paraId="4CDE694A" w14:textId="769DD4A6" w:rsidR="005869E7" w:rsidRPr="005869E7" w:rsidRDefault="005869E7" w:rsidP="005869E7">
      <w:pPr>
        <w:pStyle w:val="ListParagraph"/>
        <w:numPr>
          <w:ilvl w:val="0"/>
          <w:numId w:val="8"/>
        </w:numPr>
        <w:spacing w:before="0" w:after="0"/>
        <w:rPr>
          <w:rFonts w:cstheme="minorHAnsi"/>
        </w:rPr>
      </w:pPr>
      <w:r w:rsidRPr="005869E7">
        <w:rPr>
          <w:rFonts w:cstheme="minorHAnsi"/>
        </w:rPr>
        <w:t>Extending the six trig functions on each quadrant by defining a reference angle with + - signs.</w:t>
      </w:r>
    </w:p>
    <w:p w14:paraId="0B7A24DC" w14:textId="2564DC96" w:rsidR="005869E7" w:rsidRPr="005869E7" w:rsidRDefault="005869E7" w:rsidP="005869E7">
      <w:pPr>
        <w:pStyle w:val="ListParagraph"/>
        <w:numPr>
          <w:ilvl w:val="0"/>
          <w:numId w:val="8"/>
        </w:numPr>
        <w:spacing w:before="0" w:after="0"/>
        <w:rPr>
          <w:rFonts w:cstheme="minorHAnsi"/>
        </w:rPr>
      </w:pPr>
      <w:r w:rsidRPr="005869E7">
        <w:rPr>
          <w:rFonts w:cstheme="minorHAnsi"/>
        </w:rPr>
        <w:t>Solve problems for arc length and area of a sector.</w:t>
      </w:r>
    </w:p>
    <w:p w14:paraId="67E4D1C1" w14:textId="564C0A7F" w:rsidR="005869E7" w:rsidRPr="005869E7" w:rsidRDefault="005869E7" w:rsidP="005869E7">
      <w:pPr>
        <w:pStyle w:val="ListParagraph"/>
        <w:numPr>
          <w:ilvl w:val="0"/>
          <w:numId w:val="8"/>
        </w:numPr>
        <w:spacing w:before="0" w:after="0"/>
        <w:rPr>
          <w:rFonts w:cstheme="minorHAnsi"/>
        </w:rPr>
      </w:pPr>
      <w:r w:rsidRPr="005869E7">
        <w:rPr>
          <w:rFonts w:cstheme="minorHAnsi"/>
        </w:rPr>
        <w:t>Calculate linear and angular speed to solve related problems.</w:t>
      </w:r>
    </w:p>
    <w:p w14:paraId="504FBE0B" w14:textId="5DC0DBB6" w:rsidR="005869E7" w:rsidRPr="005869E7" w:rsidRDefault="005869E7" w:rsidP="005869E7">
      <w:pPr>
        <w:pStyle w:val="ListParagraph"/>
        <w:numPr>
          <w:ilvl w:val="0"/>
          <w:numId w:val="8"/>
        </w:numPr>
        <w:spacing w:before="0" w:after="0"/>
        <w:rPr>
          <w:rFonts w:cstheme="minorHAnsi"/>
        </w:rPr>
      </w:pPr>
      <w:r w:rsidRPr="005869E7">
        <w:rPr>
          <w:rFonts w:cstheme="minorHAnsi"/>
        </w:rPr>
        <w:t>Graph trigonometric functions and their transformations.</w:t>
      </w:r>
    </w:p>
    <w:p w14:paraId="1E3A792D" w14:textId="26C5A213" w:rsidR="005869E7" w:rsidRPr="005869E7" w:rsidRDefault="005869E7" w:rsidP="005869E7">
      <w:pPr>
        <w:pStyle w:val="ListParagraph"/>
        <w:numPr>
          <w:ilvl w:val="0"/>
          <w:numId w:val="8"/>
        </w:numPr>
        <w:spacing w:before="0" w:after="0"/>
        <w:rPr>
          <w:rFonts w:cstheme="minorHAnsi"/>
        </w:rPr>
      </w:pPr>
      <w:r w:rsidRPr="005869E7">
        <w:rPr>
          <w:rFonts w:cstheme="minorHAnsi"/>
        </w:rPr>
        <w:t>Solve problems involving the inverses of trigonometric functions.</w:t>
      </w:r>
    </w:p>
    <w:p w14:paraId="44476A45" w14:textId="09316B56" w:rsidR="005869E7" w:rsidRPr="005869E7" w:rsidRDefault="005869E7" w:rsidP="005869E7">
      <w:pPr>
        <w:pStyle w:val="ListParagraph"/>
        <w:numPr>
          <w:ilvl w:val="0"/>
          <w:numId w:val="8"/>
        </w:numPr>
        <w:spacing w:before="0" w:after="0"/>
        <w:rPr>
          <w:rFonts w:cstheme="minorHAnsi"/>
        </w:rPr>
      </w:pPr>
      <w:r w:rsidRPr="005869E7">
        <w:rPr>
          <w:rFonts w:cstheme="minorHAnsi"/>
        </w:rPr>
        <w:t>Verify trigonometric identities and solve problems involving sum, difference, double-angle, half-angle, sum-to-product, and product-to-sum formulas.</w:t>
      </w:r>
    </w:p>
    <w:p w14:paraId="02C4B861" w14:textId="50AFECFB" w:rsidR="005869E7" w:rsidRPr="005869E7" w:rsidRDefault="005869E7" w:rsidP="005869E7">
      <w:pPr>
        <w:pStyle w:val="ListParagraph"/>
        <w:numPr>
          <w:ilvl w:val="0"/>
          <w:numId w:val="8"/>
        </w:numPr>
        <w:spacing w:before="0" w:after="0"/>
        <w:rPr>
          <w:rFonts w:cstheme="minorHAnsi"/>
        </w:rPr>
      </w:pPr>
      <w:r w:rsidRPr="005869E7">
        <w:rPr>
          <w:rFonts w:cstheme="minorHAnsi"/>
        </w:rPr>
        <w:t>Solve trigonometric equations.</w:t>
      </w:r>
    </w:p>
    <w:p w14:paraId="4FE21683" w14:textId="6C644836" w:rsidR="005869E7" w:rsidRPr="005869E7" w:rsidRDefault="005869E7" w:rsidP="005869E7">
      <w:pPr>
        <w:pStyle w:val="ListParagraph"/>
        <w:numPr>
          <w:ilvl w:val="0"/>
          <w:numId w:val="8"/>
        </w:numPr>
        <w:spacing w:before="0" w:after="0"/>
        <w:rPr>
          <w:rFonts w:cstheme="minorHAnsi"/>
        </w:rPr>
      </w:pPr>
      <w:r w:rsidRPr="005869E7">
        <w:rPr>
          <w:rFonts w:cstheme="minorHAnsi"/>
        </w:rPr>
        <w:t>Solve triangles and applications using the Laws of Sines, the Law of Cosines and area formulas.</w:t>
      </w:r>
    </w:p>
    <w:p w14:paraId="2F867F0D" w14:textId="01A620A7" w:rsidR="005869E7" w:rsidRPr="005869E7" w:rsidRDefault="005869E7" w:rsidP="005869E7">
      <w:pPr>
        <w:pStyle w:val="ListParagraph"/>
        <w:numPr>
          <w:ilvl w:val="0"/>
          <w:numId w:val="8"/>
        </w:numPr>
        <w:spacing w:before="0" w:after="0"/>
        <w:rPr>
          <w:rFonts w:cstheme="minorHAnsi"/>
        </w:rPr>
      </w:pPr>
      <w:r w:rsidRPr="005869E7">
        <w:rPr>
          <w:rFonts w:cstheme="minorHAnsi"/>
        </w:rPr>
        <w:t>Plot points and rewrite equations between the rectangular and polar coordinate systems.</w:t>
      </w:r>
    </w:p>
    <w:p w14:paraId="43DCCC16" w14:textId="757423BA" w:rsidR="004F4597" w:rsidRPr="005869E7" w:rsidRDefault="005869E7" w:rsidP="005869E7">
      <w:pPr>
        <w:pStyle w:val="ListParagraph"/>
        <w:numPr>
          <w:ilvl w:val="0"/>
          <w:numId w:val="8"/>
        </w:numPr>
        <w:spacing w:before="0" w:after="0"/>
        <w:rPr>
          <w:rFonts w:cstheme="minorHAnsi"/>
        </w:rPr>
      </w:pPr>
      <w:r w:rsidRPr="005869E7">
        <w:rPr>
          <w:rFonts w:cstheme="minorHAnsi"/>
        </w:rPr>
        <w:t>Apply the De Moivre’s and nth root Theorems</w:t>
      </w:r>
    </w:p>
    <w:p w14:paraId="45B0CD8B" w14:textId="77777777" w:rsidR="005869E7" w:rsidRPr="005869E7" w:rsidRDefault="005869E7" w:rsidP="005869E7">
      <w:pPr>
        <w:pStyle w:val="NoSpacing"/>
      </w:pPr>
    </w:p>
    <w:p w14:paraId="36E33BD8" w14:textId="20B4731C" w:rsidR="005869E7" w:rsidRPr="004F4597" w:rsidRDefault="005869E7" w:rsidP="005869E7">
      <w:pPr>
        <w:spacing w:before="0" w:after="0"/>
        <w:rPr>
          <w:rFonts w:cstheme="minorHAnsi"/>
          <w:i/>
          <w:iCs/>
        </w:rPr>
      </w:pPr>
      <w:r w:rsidRPr="00525801">
        <w:rPr>
          <w:b/>
          <w:bCs/>
        </w:rPr>
        <w:t xml:space="preserve">Course Materials: </w:t>
      </w:r>
    </w:p>
    <w:p w14:paraId="467B9DCB" w14:textId="435E6FE1" w:rsidR="005869E7" w:rsidRDefault="005869E7" w:rsidP="005869E7">
      <w:pPr>
        <w:pStyle w:val="NoSpacing"/>
        <w:numPr>
          <w:ilvl w:val="0"/>
          <w:numId w:val="9"/>
        </w:numPr>
      </w:pPr>
      <w:bookmarkStart w:id="0" w:name="_Hlk143844688"/>
      <w:r>
        <w:t>This course uses a free Pressbook resource:</w:t>
      </w:r>
      <w:r w:rsidR="00F767DB">
        <w:t xml:space="preserve"> Trigonometry (</w:t>
      </w:r>
      <w:hyperlink r:id="rId10" w:history="1">
        <w:r w:rsidR="00F767DB" w:rsidRPr="00D36B63">
          <w:rPr>
            <w:rStyle w:val="Hyperlink"/>
          </w:rPr>
          <w:t>https://louis.pressbooks.pub/trigonometry/</w:t>
        </w:r>
      </w:hyperlink>
      <w:r w:rsidR="00F767DB">
        <w:t xml:space="preserve">) </w:t>
      </w:r>
    </w:p>
    <w:p w14:paraId="0F6143CC" w14:textId="77777777" w:rsidR="005869E7" w:rsidRPr="00E631AC" w:rsidRDefault="005869E7" w:rsidP="005869E7">
      <w:pPr>
        <w:pStyle w:val="NoSpacing"/>
        <w:numPr>
          <w:ilvl w:val="0"/>
          <w:numId w:val="9"/>
        </w:numPr>
      </w:pPr>
      <w:r w:rsidRPr="00E631AC">
        <w:t xml:space="preserve">This </w:t>
      </w:r>
      <w:r>
        <w:t xml:space="preserve">course </w:t>
      </w:r>
      <w:r w:rsidRPr="00E631AC">
        <w:t>is taught with</w:t>
      </w:r>
      <w:r>
        <w:t xml:space="preserve"> </w:t>
      </w:r>
      <w:r w:rsidRPr="00E631AC">
        <w:t>MyOpenMath</w:t>
      </w:r>
      <w:r>
        <w:t>, a free online assessment platform (</w:t>
      </w:r>
      <w:hyperlink r:id="rId11" w:history="1">
        <w:r w:rsidRPr="009962D6">
          <w:rPr>
            <w:rStyle w:val="Hyperlink"/>
            <w:rFonts w:eastAsia="Calibri" w:cstheme="minorHAnsi"/>
          </w:rPr>
          <w:t>https://www.myopenmath.com/</w:t>
        </w:r>
      </w:hyperlink>
      <w:r>
        <w:t xml:space="preserve">) </w:t>
      </w:r>
    </w:p>
    <w:bookmarkEnd w:id="0"/>
    <w:p w14:paraId="2172B4CA" w14:textId="77777777" w:rsidR="005869E7" w:rsidRPr="00E631AC" w:rsidRDefault="005869E7" w:rsidP="005869E7">
      <w:pPr>
        <w:pStyle w:val="NoSpacing"/>
        <w:rPr>
          <w:rStyle w:val="Heading3Char"/>
          <w:rFonts w:asciiTheme="minorHAnsi" w:hAnsiTheme="minorHAnsi" w:cstheme="minorHAnsi"/>
          <w:color w:val="auto"/>
          <w:sz w:val="22"/>
          <w:szCs w:val="22"/>
        </w:rPr>
      </w:pPr>
    </w:p>
    <w:p w14:paraId="51FA0BFD" w14:textId="77777777" w:rsidR="005869E7" w:rsidRPr="004B1B97" w:rsidRDefault="005869E7" w:rsidP="005869E7">
      <w:pPr>
        <w:spacing w:before="0" w:after="0"/>
        <w:rPr>
          <w:rFonts w:eastAsiaTheme="majorEastAsia" w:cstheme="minorHAnsi"/>
          <w:b/>
          <w:bCs/>
        </w:rPr>
      </w:pPr>
      <w:r w:rsidRPr="004B1B97">
        <w:rPr>
          <w:rStyle w:val="Heading3Char"/>
          <w:rFonts w:asciiTheme="minorHAnsi" w:hAnsiTheme="minorHAnsi" w:cstheme="minorHAnsi"/>
          <w:b/>
          <w:bCs/>
          <w:color w:val="auto"/>
          <w:sz w:val="22"/>
          <w:szCs w:val="22"/>
        </w:rPr>
        <w:t xml:space="preserve">Instructor Contact Information: </w:t>
      </w:r>
      <w:r w:rsidRPr="004B1B97">
        <w:rPr>
          <w:rStyle w:val="Heading3Char"/>
          <w:rFonts w:asciiTheme="minorHAnsi" w:hAnsiTheme="minorHAnsi" w:cstheme="minorHAnsi"/>
          <w:color w:val="auto"/>
          <w:sz w:val="22"/>
          <w:szCs w:val="22"/>
        </w:rPr>
        <w:t>[</w:t>
      </w:r>
      <w:r w:rsidRPr="004B1B97">
        <w:rPr>
          <w:rFonts w:cstheme="minorHAnsi"/>
          <w:i/>
          <w:iCs/>
        </w:rPr>
        <w:t>K</w:t>
      </w:r>
      <w:r>
        <w:rPr>
          <w:rFonts w:cstheme="minorHAnsi"/>
          <w:i/>
          <w:iCs/>
        </w:rPr>
        <w:t>e</w:t>
      </w:r>
      <w:r w:rsidRPr="004B1B97">
        <w:rPr>
          <w:rFonts w:cstheme="minorHAnsi"/>
          <w:i/>
          <w:iCs/>
        </w:rPr>
        <w:t>p</w:t>
      </w:r>
      <w:r>
        <w:rPr>
          <w:rFonts w:cstheme="minorHAnsi"/>
          <w:i/>
          <w:iCs/>
        </w:rPr>
        <w:t>t</w:t>
      </w:r>
      <w:r w:rsidRPr="004B1B97">
        <w:rPr>
          <w:rFonts w:cstheme="minorHAnsi"/>
          <w:i/>
          <w:iCs/>
        </w:rPr>
        <w:t xml:space="preserve"> as a placeholder for future adopters]</w:t>
      </w:r>
    </w:p>
    <w:p w14:paraId="14DE04D5" w14:textId="77777777" w:rsidR="003F6148" w:rsidRPr="004B1B97" w:rsidRDefault="003F6148" w:rsidP="004F4597">
      <w:pPr>
        <w:pStyle w:val="ListParagraph"/>
        <w:numPr>
          <w:ilvl w:val="0"/>
          <w:numId w:val="3"/>
        </w:numPr>
        <w:spacing w:before="0" w:after="0"/>
        <w:rPr>
          <w:rFonts w:cstheme="minorHAnsi"/>
        </w:rPr>
      </w:pPr>
      <w:r w:rsidRPr="004B1B97">
        <w:rPr>
          <w:rFonts w:cstheme="minorHAnsi"/>
        </w:rPr>
        <w:t>Name:</w:t>
      </w:r>
    </w:p>
    <w:p w14:paraId="7F05B6C4" w14:textId="37034E42" w:rsidR="003F6148" w:rsidRPr="004B1B97" w:rsidRDefault="003F6148" w:rsidP="004F4597">
      <w:pPr>
        <w:pStyle w:val="ListParagraph"/>
        <w:numPr>
          <w:ilvl w:val="0"/>
          <w:numId w:val="3"/>
        </w:numPr>
        <w:spacing w:before="0" w:after="0"/>
        <w:rPr>
          <w:rFonts w:cstheme="minorHAnsi"/>
        </w:rPr>
      </w:pPr>
      <w:r w:rsidRPr="004B1B97">
        <w:rPr>
          <w:rFonts w:cstheme="minorHAnsi"/>
        </w:rPr>
        <w:lastRenderedPageBreak/>
        <w:t>Email:</w:t>
      </w:r>
    </w:p>
    <w:p w14:paraId="248CB8E5" w14:textId="4A2B6D1C" w:rsidR="001E6EE6" w:rsidRPr="004B1B97" w:rsidRDefault="001E6EE6" w:rsidP="004F4597">
      <w:pPr>
        <w:pStyle w:val="ListParagraph"/>
        <w:numPr>
          <w:ilvl w:val="0"/>
          <w:numId w:val="3"/>
        </w:numPr>
        <w:spacing w:before="0" w:after="0"/>
        <w:rPr>
          <w:rFonts w:cstheme="minorHAnsi"/>
        </w:rPr>
      </w:pPr>
      <w:r w:rsidRPr="004B1B97">
        <w:rPr>
          <w:rFonts w:cstheme="minorHAnsi"/>
        </w:rPr>
        <w:t>Phone:</w:t>
      </w:r>
    </w:p>
    <w:p w14:paraId="459DE236" w14:textId="77777777" w:rsidR="001E6EE6" w:rsidRPr="004B1B97" w:rsidRDefault="001E6EE6" w:rsidP="004F4597">
      <w:pPr>
        <w:pStyle w:val="ListParagraph"/>
        <w:numPr>
          <w:ilvl w:val="0"/>
          <w:numId w:val="3"/>
        </w:numPr>
        <w:spacing w:before="0" w:after="0"/>
        <w:rPr>
          <w:rFonts w:cstheme="minorHAnsi"/>
        </w:rPr>
      </w:pPr>
      <w:r w:rsidRPr="004B1B97">
        <w:rPr>
          <w:rFonts w:cstheme="minorHAnsi"/>
        </w:rPr>
        <w:t>Office:</w:t>
      </w:r>
    </w:p>
    <w:p w14:paraId="4991ED79" w14:textId="0899AF4D" w:rsidR="002B28FA" w:rsidRDefault="001E6EE6" w:rsidP="004F4597">
      <w:pPr>
        <w:pStyle w:val="ListParagraph"/>
        <w:numPr>
          <w:ilvl w:val="0"/>
          <w:numId w:val="3"/>
        </w:numPr>
        <w:spacing w:before="0" w:after="0"/>
        <w:rPr>
          <w:rFonts w:cstheme="minorHAnsi"/>
        </w:rPr>
      </w:pPr>
      <w:r w:rsidRPr="004B1B97">
        <w:rPr>
          <w:rFonts w:cstheme="minorHAnsi"/>
        </w:rPr>
        <w:t>Office Hours:</w:t>
      </w:r>
    </w:p>
    <w:p w14:paraId="288A6AEA" w14:textId="77777777" w:rsidR="004F4597" w:rsidRPr="004F4597" w:rsidRDefault="004A2F69" w:rsidP="00E53821">
      <w:pPr>
        <w:pStyle w:val="ListParagraph"/>
        <w:numPr>
          <w:ilvl w:val="0"/>
          <w:numId w:val="3"/>
        </w:numPr>
        <w:spacing w:before="0" w:after="0"/>
        <w:rPr>
          <w:b/>
          <w:bCs/>
        </w:rPr>
      </w:pPr>
      <w:r w:rsidRPr="004F4597">
        <w:rPr>
          <w:rFonts w:cstheme="minorHAnsi"/>
        </w:rPr>
        <w:t>Communication policy:</w:t>
      </w:r>
    </w:p>
    <w:p w14:paraId="65E2FFD3" w14:textId="77777777" w:rsidR="004F4597" w:rsidRDefault="004F4597" w:rsidP="004F4597">
      <w:pPr>
        <w:spacing w:before="0" w:after="0"/>
        <w:rPr>
          <w:b/>
          <w:bCs/>
        </w:rPr>
      </w:pPr>
    </w:p>
    <w:p w14:paraId="0F5D4F6E" w14:textId="32352CC9" w:rsidR="00E873CF" w:rsidRDefault="00E873CF" w:rsidP="004F4597">
      <w:pPr>
        <w:spacing w:before="0" w:after="0"/>
        <w:rPr>
          <w:b/>
          <w:bCs/>
        </w:rPr>
      </w:pPr>
      <w:r w:rsidRPr="004F4597">
        <w:rPr>
          <w:b/>
          <w:bCs/>
        </w:rPr>
        <w:t>Course Schedule:</w:t>
      </w:r>
    </w:p>
    <w:p w14:paraId="72F2167D" w14:textId="77777777" w:rsidR="005869E7" w:rsidRPr="004F4597" w:rsidRDefault="005869E7" w:rsidP="004F4597">
      <w:pPr>
        <w:spacing w:before="0" w:after="0"/>
        <w:rPr>
          <w:b/>
          <w:bCs/>
        </w:rPr>
      </w:pPr>
    </w:p>
    <w:tbl>
      <w:tblPr>
        <w:tblW w:w="8900" w:type="dxa"/>
        <w:tblInd w:w="5" w:type="dxa"/>
        <w:shd w:val="clear" w:color="auto" w:fill="FFFFFF"/>
        <w:tblLayout w:type="fixed"/>
        <w:tblLook w:val="04A0" w:firstRow="1" w:lastRow="0" w:firstColumn="1" w:lastColumn="0" w:noHBand="0" w:noVBand="1"/>
      </w:tblPr>
      <w:tblGrid>
        <w:gridCol w:w="980"/>
        <w:gridCol w:w="3600"/>
        <w:gridCol w:w="4320"/>
      </w:tblGrid>
      <w:tr w:rsidR="00612DCE" w:rsidRPr="004B1B97" w14:paraId="6EE5E424" w14:textId="77777777" w:rsidTr="00655D85">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5D7C2D8" w14:textId="0A2BE64B" w:rsidR="00612DCE" w:rsidRPr="00655D85" w:rsidRDefault="00A775F6" w:rsidP="004F4597">
            <w:pPr>
              <w:pStyle w:val="contactheading"/>
              <w:spacing w:before="0"/>
              <w:jc w:val="center"/>
              <w:rPr>
                <w:rFonts w:asciiTheme="minorHAnsi" w:hAnsiTheme="minorHAnsi" w:cstheme="minorHAnsi"/>
                <w:b/>
                <w:i/>
                <w:iCs/>
                <w:sz w:val="22"/>
                <w:szCs w:val="22"/>
              </w:rPr>
            </w:pPr>
            <w:r>
              <w:rPr>
                <w:rFonts w:asciiTheme="minorHAnsi" w:hAnsiTheme="minorHAnsi" w:cstheme="minorHAnsi"/>
                <w:b/>
                <w:sz w:val="22"/>
                <w:szCs w:val="22"/>
              </w:rPr>
              <w:t>Week</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44E0D41C" w14:textId="42D563AF" w:rsidR="00612DCE" w:rsidRPr="004B1B97" w:rsidRDefault="00612DCE" w:rsidP="00730B16">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Topics and Concepts</w:t>
            </w:r>
          </w:p>
        </w:tc>
        <w:tc>
          <w:tcPr>
            <w:tcW w:w="43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755BAA4" w14:textId="2612D28F" w:rsidR="00612DCE" w:rsidRPr="004B1B97" w:rsidRDefault="00612DCE" w:rsidP="00730B16">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 xml:space="preserve">Corresponding Course Materials </w:t>
            </w:r>
          </w:p>
        </w:tc>
      </w:tr>
      <w:tr w:rsidR="00730B16" w:rsidRPr="004B1B97" w14:paraId="4369045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6E3B02" w14:textId="77777777" w:rsidR="00730B16" w:rsidRPr="004B1B97" w:rsidRDefault="00730B16" w:rsidP="00730B16">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w:t>
            </w:r>
          </w:p>
          <w:p w14:paraId="13DA6E02" w14:textId="77777777" w:rsidR="00730B16" w:rsidRPr="004B1B97" w:rsidRDefault="00730B16" w:rsidP="00730B16">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459673" w14:textId="77777777" w:rsidR="00730B16" w:rsidRPr="003238DB" w:rsidRDefault="00730B16" w:rsidP="00730B16">
            <w:pPr>
              <w:pStyle w:val="NoSpacing"/>
              <w:rPr>
                <w:rFonts w:cstheme="minorHAnsi"/>
              </w:rPr>
            </w:pPr>
            <w:r w:rsidRPr="003238DB">
              <w:rPr>
                <w:rFonts w:cstheme="minorHAnsi"/>
              </w:rPr>
              <w:t>Getting started on the course.</w:t>
            </w:r>
          </w:p>
          <w:p w14:paraId="3DBAF1A2" w14:textId="42F45AA0" w:rsidR="00730B16" w:rsidRPr="003238DB" w:rsidRDefault="00730B16" w:rsidP="00730B16">
            <w:pPr>
              <w:pStyle w:val="NoSpacing"/>
              <w:rPr>
                <w:rFonts w:cstheme="minorHAnsi"/>
              </w:rPr>
            </w:pP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FA989F4" w14:textId="77777777" w:rsidR="00730B16" w:rsidRPr="003238DB" w:rsidRDefault="00730B16" w:rsidP="00730B16">
            <w:pPr>
              <w:pStyle w:val="NoSpacing"/>
              <w:rPr>
                <w:rFonts w:cstheme="minorHAnsi"/>
              </w:rPr>
            </w:pPr>
            <w:r w:rsidRPr="003238DB">
              <w:rPr>
                <w:rFonts w:cstheme="minorHAnsi"/>
              </w:rPr>
              <w:t>Welcome, Learner Support, and Getting Started Modules</w:t>
            </w:r>
          </w:p>
          <w:p w14:paraId="47D4A274" w14:textId="77777777" w:rsidR="00730B16" w:rsidRPr="003238DB" w:rsidRDefault="00730B16" w:rsidP="00730B16">
            <w:pPr>
              <w:pStyle w:val="NoSpacing"/>
              <w:rPr>
                <w:rFonts w:cstheme="minorHAnsi"/>
              </w:rPr>
            </w:pPr>
          </w:p>
        </w:tc>
      </w:tr>
      <w:tr w:rsidR="00612DCE" w:rsidRPr="004B1B97" w14:paraId="2787173C"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D98E40"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2</w:t>
            </w:r>
          </w:p>
          <w:p w14:paraId="6B32E9A4"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0F8F93" w14:textId="77777777" w:rsidR="00612DCE" w:rsidRPr="003238DB" w:rsidRDefault="00AB4ABB" w:rsidP="004F4597">
            <w:pPr>
              <w:pStyle w:val="Tabletext"/>
              <w:spacing w:before="0"/>
              <w:rPr>
                <w:rFonts w:asciiTheme="minorHAnsi" w:hAnsiTheme="minorHAnsi" w:cstheme="minorHAnsi"/>
                <w:sz w:val="22"/>
                <w:szCs w:val="22"/>
              </w:rPr>
            </w:pPr>
            <w:r w:rsidRPr="003238DB">
              <w:rPr>
                <w:rFonts w:asciiTheme="minorHAnsi" w:hAnsiTheme="minorHAnsi" w:cstheme="minorHAnsi"/>
                <w:sz w:val="22"/>
                <w:szCs w:val="22"/>
              </w:rPr>
              <w:t>Chapter 1: Triangles and Circles</w:t>
            </w:r>
          </w:p>
          <w:p w14:paraId="76AA9C8B" w14:textId="77777777" w:rsidR="005A0F9B" w:rsidRPr="003238DB" w:rsidRDefault="005A0F9B" w:rsidP="005A0F9B">
            <w:pPr>
              <w:pStyle w:val="Default"/>
              <w:numPr>
                <w:ilvl w:val="0"/>
                <w:numId w:val="15"/>
              </w:numPr>
              <w:rPr>
                <w:rFonts w:asciiTheme="minorHAnsi" w:hAnsiTheme="minorHAnsi" w:cstheme="minorHAnsi"/>
                <w:sz w:val="22"/>
                <w:szCs w:val="22"/>
              </w:rPr>
            </w:pPr>
            <w:r w:rsidRPr="003238DB">
              <w:rPr>
                <w:rFonts w:asciiTheme="minorHAnsi" w:hAnsiTheme="minorHAnsi" w:cstheme="minorHAnsi"/>
                <w:sz w:val="22"/>
                <w:szCs w:val="22"/>
              </w:rPr>
              <w:t>1.1 Triangles and Angles</w:t>
            </w:r>
          </w:p>
          <w:p w14:paraId="7EA5E064" w14:textId="77777777" w:rsidR="005A0F9B" w:rsidRPr="003238DB" w:rsidRDefault="005A0F9B" w:rsidP="005A0F9B">
            <w:pPr>
              <w:pStyle w:val="Default"/>
              <w:numPr>
                <w:ilvl w:val="0"/>
                <w:numId w:val="15"/>
              </w:numPr>
              <w:rPr>
                <w:rFonts w:asciiTheme="minorHAnsi" w:hAnsiTheme="minorHAnsi" w:cstheme="minorHAnsi"/>
                <w:sz w:val="22"/>
                <w:szCs w:val="22"/>
              </w:rPr>
            </w:pPr>
            <w:r w:rsidRPr="003238DB">
              <w:rPr>
                <w:rFonts w:asciiTheme="minorHAnsi" w:hAnsiTheme="minorHAnsi" w:cstheme="minorHAnsi"/>
                <w:sz w:val="22"/>
                <w:szCs w:val="22"/>
              </w:rPr>
              <w:t>1.2 Similar Triangles</w:t>
            </w:r>
          </w:p>
          <w:p w14:paraId="1B3A21DB" w14:textId="23A6AFD7" w:rsidR="005A0F9B" w:rsidRPr="003238DB" w:rsidRDefault="005A0F9B" w:rsidP="005A0F9B">
            <w:pPr>
              <w:pStyle w:val="Default"/>
              <w:numPr>
                <w:ilvl w:val="0"/>
                <w:numId w:val="15"/>
              </w:numPr>
              <w:rPr>
                <w:rFonts w:asciiTheme="minorHAnsi" w:hAnsiTheme="minorHAnsi" w:cstheme="minorHAnsi"/>
                <w:sz w:val="22"/>
                <w:szCs w:val="22"/>
              </w:rPr>
            </w:pPr>
            <w:r w:rsidRPr="003238DB">
              <w:rPr>
                <w:rFonts w:asciiTheme="minorHAnsi" w:hAnsiTheme="minorHAnsi" w:cstheme="minorHAnsi"/>
                <w:sz w:val="22"/>
                <w:szCs w:val="22"/>
              </w:rPr>
              <w:t>1.3 Circles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8D22530" w14:textId="700A4123" w:rsidR="003238DB" w:rsidRDefault="003238DB" w:rsidP="003238DB">
            <w:pPr>
              <w:pStyle w:val="NoSpacing"/>
            </w:pPr>
            <w:r>
              <w:t xml:space="preserve">Module 1: </w:t>
            </w:r>
            <w:r w:rsidR="002E149C" w:rsidRPr="003238DB">
              <w:rPr>
                <w:rFonts w:cstheme="minorHAnsi"/>
              </w:rPr>
              <w:t>Triangles and Circles</w:t>
            </w:r>
          </w:p>
          <w:p w14:paraId="40E98FE8" w14:textId="77777777" w:rsidR="003238DB" w:rsidRDefault="003238DB" w:rsidP="003238DB">
            <w:pPr>
              <w:pStyle w:val="NoSpacing"/>
              <w:numPr>
                <w:ilvl w:val="0"/>
                <w:numId w:val="25"/>
              </w:numPr>
              <w:ind w:left="700"/>
            </w:pPr>
            <w:r>
              <w:t>Read Chapter 1 in the Pressbook</w:t>
            </w:r>
          </w:p>
          <w:p w14:paraId="25F0EAFA" w14:textId="017EAE61" w:rsidR="003238DB" w:rsidRDefault="003238DB" w:rsidP="003238DB">
            <w:pPr>
              <w:pStyle w:val="NoSpacing"/>
              <w:numPr>
                <w:ilvl w:val="0"/>
                <w:numId w:val="25"/>
              </w:numPr>
              <w:ind w:left="700"/>
            </w:pPr>
            <w:r>
              <w:t>Practice problems on Exercise Sections 1.1 – 1.3</w:t>
            </w:r>
          </w:p>
          <w:p w14:paraId="4CF91486" w14:textId="3089B5D5" w:rsidR="003238DB" w:rsidRDefault="003238DB" w:rsidP="003238DB">
            <w:pPr>
              <w:pStyle w:val="NoSpacing"/>
              <w:numPr>
                <w:ilvl w:val="0"/>
                <w:numId w:val="25"/>
              </w:numPr>
              <w:ind w:left="700"/>
            </w:pPr>
            <w:r w:rsidRPr="00DC28CC">
              <w:t>Complete homework assignments</w:t>
            </w:r>
            <w:r>
              <w:t xml:space="preserve"> for </w:t>
            </w:r>
            <w:r w:rsidR="00E54948">
              <w:t>each Section</w:t>
            </w:r>
            <w:r>
              <w:t xml:space="preserve"> </w:t>
            </w:r>
          </w:p>
          <w:p w14:paraId="6EE0E88F" w14:textId="77777777" w:rsidR="00F871A1" w:rsidRDefault="00F871A1" w:rsidP="00F871A1">
            <w:pPr>
              <w:pStyle w:val="NoSpacing"/>
              <w:numPr>
                <w:ilvl w:val="0"/>
                <w:numId w:val="25"/>
              </w:numPr>
              <w:ind w:left="700"/>
            </w:pPr>
            <w:r>
              <w:t>View Chapter Summary and Review</w:t>
            </w:r>
          </w:p>
          <w:p w14:paraId="203189FB" w14:textId="695696DE" w:rsidR="00612DCE" w:rsidRPr="003238DB" w:rsidRDefault="003238DB" w:rsidP="003238DB">
            <w:pPr>
              <w:pStyle w:val="NoSpacing"/>
              <w:numPr>
                <w:ilvl w:val="0"/>
                <w:numId w:val="25"/>
              </w:numPr>
              <w:ind w:left="700"/>
            </w:pPr>
            <w:r>
              <w:t>Practice problems on Chapter Review Exercises</w:t>
            </w:r>
          </w:p>
        </w:tc>
      </w:tr>
      <w:tr w:rsidR="00612DCE" w:rsidRPr="004B1B97" w14:paraId="3B949B7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93235B"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3</w:t>
            </w:r>
          </w:p>
          <w:p w14:paraId="1BC00346"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AD662B" w14:textId="77777777" w:rsidR="00612DCE" w:rsidRPr="003238DB" w:rsidRDefault="00AB4ABB" w:rsidP="004F4597">
            <w:pPr>
              <w:pStyle w:val="Tabletext"/>
              <w:spacing w:before="0"/>
              <w:rPr>
                <w:rFonts w:asciiTheme="minorHAnsi" w:hAnsiTheme="minorHAnsi" w:cstheme="minorHAnsi"/>
                <w:sz w:val="22"/>
                <w:szCs w:val="22"/>
              </w:rPr>
            </w:pPr>
            <w:r w:rsidRPr="003238DB">
              <w:rPr>
                <w:rFonts w:asciiTheme="minorHAnsi" w:hAnsiTheme="minorHAnsi" w:cstheme="minorHAnsi"/>
                <w:sz w:val="22"/>
                <w:szCs w:val="22"/>
              </w:rPr>
              <w:t>Chapter 2: Trigonometric Ratios</w:t>
            </w:r>
          </w:p>
          <w:p w14:paraId="4A35BD3A" w14:textId="77777777" w:rsidR="005A0F9B" w:rsidRPr="003238DB" w:rsidRDefault="005A0F9B" w:rsidP="005A0F9B">
            <w:pPr>
              <w:pStyle w:val="Default"/>
              <w:numPr>
                <w:ilvl w:val="0"/>
                <w:numId w:val="16"/>
              </w:numPr>
              <w:rPr>
                <w:rFonts w:asciiTheme="minorHAnsi" w:hAnsiTheme="minorHAnsi" w:cstheme="minorHAnsi"/>
                <w:sz w:val="22"/>
                <w:szCs w:val="22"/>
              </w:rPr>
            </w:pPr>
            <w:r w:rsidRPr="003238DB">
              <w:rPr>
                <w:rFonts w:asciiTheme="minorHAnsi" w:hAnsiTheme="minorHAnsi" w:cstheme="minorHAnsi"/>
                <w:sz w:val="22"/>
                <w:szCs w:val="22"/>
              </w:rPr>
              <w:t>2.1 Side and Angle Relationships</w:t>
            </w:r>
          </w:p>
          <w:p w14:paraId="19F3FADE" w14:textId="77777777" w:rsidR="005A0F9B" w:rsidRPr="003238DB" w:rsidRDefault="005A0F9B" w:rsidP="005A0F9B">
            <w:pPr>
              <w:pStyle w:val="Default"/>
              <w:numPr>
                <w:ilvl w:val="0"/>
                <w:numId w:val="16"/>
              </w:numPr>
              <w:rPr>
                <w:rFonts w:asciiTheme="minorHAnsi" w:hAnsiTheme="minorHAnsi" w:cstheme="minorHAnsi"/>
                <w:sz w:val="22"/>
                <w:szCs w:val="22"/>
              </w:rPr>
            </w:pPr>
            <w:r w:rsidRPr="003238DB">
              <w:rPr>
                <w:rFonts w:asciiTheme="minorHAnsi" w:hAnsiTheme="minorHAnsi" w:cstheme="minorHAnsi"/>
                <w:sz w:val="22"/>
                <w:szCs w:val="22"/>
              </w:rPr>
              <w:t>2.2 Right Triangle Trigonometry</w:t>
            </w:r>
          </w:p>
          <w:p w14:paraId="304A4429" w14:textId="5511CFA6" w:rsidR="005A0F9B" w:rsidRPr="003238DB" w:rsidRDefault="005A0F9B" w:rsidP="005A0F9B">
            <w:pPr>
              <w:pStyle w:val="Default"/>
              <w:numPr>
                <w:ilvl w:val="0"/>
                <w:numId w:val="16"/>
              </w:numPr>
              <w:rPr>
                <w:rFonts w:asciiTheme="minorHAnsi" w:hAnsiTheme="minorHAnsi" w:cstheme="minorHAnsi"/>
                <w:sz w:val="22"/>
                <w:szCs w:val="22"/>
              </w:rPr>
            </w:pPr>
            <w:r w:rsidRPr="003238DB">
              <w:rPr>
                <w:rFonts w:asciiTheme="minorHAnsi" w:hAnsiTheme="minorHAnsi" w:cstheme="minorHAnsi"/>
                <w:sz w:val="22"/>
                <w:szCs w:val="22"/>
              </w:rPr>
              <w:t>2.3 Solving Right Triangles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A6C421A" w14:textId="406E5171" w:rsidR="003238DB" w:rsidRDefault="003238DB" w:rsidP="003238DB">
            <w:pPr>
              <w:pStyle w:val="NoSpacing"/>
            </w:pPr>
            <w:r>
              <w:t xml:space="preserve">Module 2: </w:t>
            </w:r>
            <w:r w:rsidR="002E149C" w:rsidRPr="003238DB">
              <w:rPr>
                <w:rFonts w:cstheme="minorHAnsi"/>
              </w:rPr>
              <w:t>Trigonometric Ratios</w:t>
            </w:r>
          </w:p>
          <w:p w14:paraId="6630B756" w14:textId="3B4441CF" w:rsidR="003238DB" w:rsidRDefault="003238DB" w:rsidP="003238DB">
            <w:pPr>
              <w:pStyle w:val="NoSpacing"/>
              <w:numPr>
                <w:ilvl w:val="0"/>
                <w:numId w:val="25"/>
              </w:numPr>
              <w:ind w:left="700"/>
            </w:pPr>
            <w:r>
              <w:t>Read Chapter 2 in the Pressbook</w:t>
            </w:r>
          </w:p>
          <w:p w14:paraId="334CBCD4" w14:textId="6D3DC8C0" w:rsidR="003238DB" w:rsidRDefault="003238DB" w:rsidP="003238DB">
            <w:pPr>
              <w:pStyle w:val="NoSpacing"/>
              <w:numPr>
                <w:ilvl w:val="0"/>
                <w:numId w:val="25"/>
              </w:numPr>
              <w:ind w:left="700"/>
            </w:pPr>
            <w:r>
              <w:t>Practice problems on Exercise Sections 2.1 – 2.3</w:t>
            </w:r>
          </w:p>
          <w:p w14:paraId="18553041" w14:textId="1C9B9456" w:rsidR="003238DB" w:rsidRDefault="003238DB" w:rsidP="003238DB">
            <w:pPr>
              <w:pStyle w:val="NoSpacing"/>
              <w:numPr>
                <w:ilvl w:val="0"/>
                <w:numId w:val="25"/>
              </w:numPr>
              <w:ind w:left="700"/>
            </w:pPr>
            <w:r w:rsidRPr="00DC28CC">
              <w:t>Complete homework assignments</w:t>
            </w:r>
            <w:r>
              <w:t xml:space="preserve"> for </w:t>
            </w:r>
            <w:r w:rsidR="00E54948">
              <w:t>each Section</w:t>
            </w:r>
          </w:p>
          <w:p w14:paraId="442E6ED8" w14:textId="40A70183" w:rsidR="00F871A1" w:rsidRDefault="00F871A1" w:rsidP="00F871A1">
            <w:pPr>
              <w:pStyle w:val="NoSpacing"/>
              <w:numPr>
                <w:ilvl w:val="0"/>
                <w:numId w:val="25"/>
              </w:numPr>
              <w:ind w:left="700"/>
            </w:pPr>
            <w:r>
              <w:t>View Chapter Summary and Review</w:t>
            </w:r>
          </w:p>
          <w:p w14:paraId="2C25A76C" w14:textId="126719CB" w:rsidR="00612DCE" w:rsidRPr="003238DB" w:rsidRDefault="003238DB" w:rsidP="003238DB">
            <w:pPr>
              <w:pStyle w:val="NoSpacing"/>
              <w:numPr>
                <w:ilvl w:val="0"/>
                <w:numId w:val="25"/>
              </w:numPr>
              <w:ind w:left="700"/>
            </w:pPr>
            <w:r>
              <w:t>Practice problems on Chapter Review Exercises</w:t>
            </w:r>
          </w:p>
        </w:tc>
      </w:tr>
      <w:tr w:rsidR="00612DCE" w:rsidRPr="004B1B97" w14:paraId="2F28E549"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1E38FE"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4</w:t>
            </w:r>
          </w:p>
          <w:p w14:paraId="557D4AA7"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2316C2" w14:textId="77777777" w:rsidR="00612DCE" w:rsidRPr="003238DB" w:rsidRDefault="00AB4ABB" w:rsidP="004F4597">
            <w:pPr>
              <w:pStyle w:val="Tabletext"/>
              <w:spacing w:before="0"/>
              <w:rPr>
                <w:rFonts w:asciiTheme="minorHAnsi" w:hAnsiTheme="minorHAnsi" w:cstheme="minorHAnsi"/>
                <w:sz w:val="22"/>
                <w:szCs w:val="22"/>
              </w:rPr>
            </w:pPr>
            <w:r w:rsidRPr="003238DB">
              <w:rPr>
                <w:rFonts w:asciiTheme="minorHAnsi" w:hAnsiTheme="minorHAnsi" w:cstheme="minorHAnsi"/>
                <w:sz w:val="22"/>
                <w:szCs w:val="22"/>
              </w:rPr>
              <w:t>Chapter 3: Laws of Sines and Cosines</w:t>
            </w:r>
          </w:p>
          <w:p w14:paraId="70B3C848" w14:textId="77777777" w:rsidR="005A0F9B" w:rsidRPr="003238DB" w:rsidRDefault="005A0F9B" w:rsidP="005A0F9B">
            <w:pPr>
              <w:pStyle w:val="Default"/>
              <w:numPr>
                <w:ilvl w:val="0"/>
                <w:numId w:val="17"/>
              </w:numPr>
              <w:rPr>
                <w:rFonts w:asciiTheme="minorHAnsi" w:hAnsiTheme="minorHAnsi" w:cstheme="minorHAnsi"/>
                <w:sz w:val="22"/>
                <w:szCs w:val="22"/>
              </w:rPr>
            </w:pPr>
            <w:r w:rsidRPr="003238DB">
              <w:rPr>
                <w:rFonts w:asciiTheme="minorHAnsi" w:hAnsiTheme="minorHAnsi" w:cstheme="minorHAnsi"/>
                <w:sz w:val="22"/>
                <w:szCs w:val="22"/>
              </w:rPr>
              <w:t>3.1 Obtuse Angles</w:t>
            </w:r>
          </w:p>
          <w:p w14:paraId="69999008" w14:textId="77777777" w:rsidR="005A0F9B" w:rsidRPr="003238DB" w:rsidRDefault="005A0F9B" w:rsidP="005A0F9B">
            <w:pPr>
              <w:pStyle w:val="Default"/>
              <w:numPr>
                <w:ilvl w:val="0"/>
                <w:numId w:val="17"/>
              </w:numPr>
              <w:rPr>
                <w:rFonts w:asciiTheme="minorHAnsi" w:hAnsiTheme="minorHAnsi" w:cstheme="minorHAnsi"/>
                <w:sz w:val="22"/>
                <w:szCs w:val="22"/>
              </w:rPr>
            </w:pPr>
            <w:r w:rsidRPr="003238DB">
              <w:rPr>
                <w:rFonts w:asciiTheme="minorHAnsi" w:hAnsiTheme="minorHAnsi" w:cstheme="minorHAnsi"/>
                <w:sz w:val="22"/>
                <w:szCs w:val="22"/>
              </w:rPr>
              <w:t>3.2 The Law of Sines</w:t>
            </w:r>
          </w:p>
          <w:p w14:paraId="42A5D577" w14:textId="3F0A7041" w:rsidR="005A0F9B" w:rsidRPr="003238DB" w:rsidRDefault="005A0F9B" w:rsidP="005A0F9B">
            <w:pPr>
              <w:pStyle w:val="Default"/>
              <w:numPr>
                <w:ilvl w:val="0"/>
                <w:numId w:val="17"/>
              </w:numPr>
              <w:rPr>
                <w:rFonts w:asciiTheme="minorHAnsi" w:hAnsiTheme="minorHAnsi" w:cstheme="minorHAnsi"/>
                <w:sz w:val="22"/>
                <w:szCs w:val="22"/>
              </w:rPr>
            </w:pPr>
            <w:r w:rsidRPr="003238DB">
              <w:rPr>
                <w:rFonts w:asciiTheme="minorHAnsi" w:hAnsiTheme="minorHAnsi" w:cstheme="minorHAnsi"/>
                <w:sz w:val="22"/>
                <w:szCs w:val="22"/>
              </w:rPr>
              <w:t>3.3 The Law of Cosines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728E73C" w14:textId="2BA2BECE" w:rsidR="003238DB" w:rsidRDefault="003238DB" w:rsidP="003238DB">
            <w:pPr>
              <w:pStyle w:val="NoSpacing"/>
            </w:pPr>
            <w:r>
              <w:t xml:space="preserve">Module 3: </w:t>
            </w:r>
            <w:r w:rsidR="002E149C" w:rsidRPr="003238DB">
              <w:rPr>
                <w:rFonts w:cstheme="minorHAnsi"/>
              </w:rPr>
              <w:t>Laws of Sines and Cosines</w:t>
            </w:r>
          </w:p>
          <w:p w14:paraId="68D22DF7" w14:textId="2CAC8ADF" w:rsidR="003238DB" w:rsidRPr="00F7176F" w:rsidRDefault="003238DB" w:rsidP="00E54948">
            <w:pPr>
              <w:pStyle w:val="NoSpacing"/>
              <w:numPr>
                <w:ilvl w:val="0"/>
                <w:numId w:val="25"/>
              </w:numPr>
              <w:ind w:left="700"/>
            </w:pPr>
            <w:r>
              <w:t>Read Chapter 3 in the Pressbook</w:t>
            </w:r>
          </w:p>
          <w:p w14:paraId="71294FBB" w14:textId="7EC02C5A" w:rsidR="003238DB" w:rsidRDefault="003238DB" w:rsidP="003238DB">
            <w:pPr>
              <w:pStyle w:val="NoSpacing"/>
              <w:numPr>
                <w:ilvl w:val="0"/>
                <w:numId w:val="25"/>
              </w:numPr>
              <w:ind w:left="700"/>
            </w:pPr>
            <w:r>
              <w:t>Practice problems on Exercise Sections 3.1 – 3.3</w:t>
            </w:r>
          </w:p>
          <w:p w14:paraId="1173CF82" w14:textId="066A665E" w:rsidR="003238DB" w:rsidRDefault="003238DB" w:rsidP="003238DB">
            <w:pPr>
              <w:pStyle w:val="NoSpacing"/>
              <w:numPr>
                <w:ilvl w:val="0"/>
                <w:numId w:val="25"/>
              </w:numPr>
              <w:ind w:left="700"/>
            </w:pPr>
            <w:r w:rsidRPr="00DC28CC">
              <w:t>Complete homework assignments</w:t>
            </w:r>
            <w:r>
              <w:t xml:space="preserve"> for </w:t>
            </w:r>
            <w:r w:rsidR="00E54948">
              <w:t>each Section</w:t>
            </w:r>
            <w:r>
              <w:t xml:space="preserve"> </w:t>
            </w:r>
          </w:p>
          <w:p w14:paraId="17C93176" w14:textId="7E9ABA10" w:rsidR="00F871A1" w:rsidRDefault="00F871A1" w:rsidP="00F871A1">
            <w:pPr>
              <w:pStyle w:val="NoSpacing"/>
              <w:numPr>
                <w:ilvl w:val="0"/>
                <w:numId w:val="25"/>
              </w:numPr>
              <w:ind w:left="700"/>
            </w:pPr>
            <w:r>
              <w:t>View Chapter Summary and Review</w:t>
            </w:r>
          </w:p>
          <w:p w14:paraId="6EFB062D" w14:textId="41B680B1" w:rsidR="00612DCE" w:rsidRPr="003238DB" w:rsidRDefault="003238DB" w:rsidP="003238DB">
            <w:pPr>
              <w:pStyle w:val="NoSpacing"/>
              <w:numPr>
                <w:ilvl w:val="0"/>
                <w:numId w:val="25"/>
              </w:numPr>
              <w:ind w:left="700"/>
            </w:pPr>
            <w:r>
              <w:t>Practice problems on Chapter Review Exercises</w:t>
            </w:r>
          </w:p>
        </w:tc>
      </w:tr>
      <w:tr w:rsidR="00612DCE" w:rsidRPr="004B1B97" w14:paraId="474ED45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F0DB97"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lastRenderedPageBreak/>
              <w:t>5</w:t>
            </w:r>
          </w:p>
          <w:p w14:paraId="092500EE"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A74768" w14:textId="77777777" w:rsidR="00612DCE" w:rsidRPr="003238DB" w:rsidRDefault="00AB4ABB" w:rsidP="004F4597">
            <w:pPr>
              <w:pStyle w:val="Tabletext"/>
              <w:spacing w:before="0"/>
              <w:rPr>
                <w:rFonts w:asciiTheme="minorHAnsi" w:hAnsiTheme="minorHAnsi" w:cstheme="minorHAnsi"/>
                <w:sz w:val="22"/>
                <w:szCs w:val="22"/>
              </w:rPr>
            </w:pPr>
            <w:r w:rsidRPr="003238DB">
              <w:rPr>
                <w:rFonts w:asciiTheme="minorHAnsi" w:hAnsiTheme="minorHAnsi" w:cstheme="minorHAnsi"/>
                <w:sz w:val="22"/>
                <w:szCs w:val="22"/>
              </w:rPr>
              <w:t>Chapter 4: Trig Functions</w:t>
            </w:r>
          </w:p>
          <w:p w14:paraId="1B105179" w14:textId="77777777" w:rsidR="005A0F9B" w:rsidRPr="003238DB" w:rsidRDefault="005A0F9B" w:rsidP="005A0F9B">
            <w:pPr>
              <w:pStyle w:val="Default"/>
              <w:numPr>
                <w:ilvl w:val="0"/>
                <w:numId w:val="18"/>
              </w:numPr>
              <w:rPr>
                <w:rFonts w:asciiTheme="minorHAnsi" w:hAnsiTheme="minorHAnsi" w:cstheme="minorHAnsi"/>
                <w:sz w:val="22"/>
                <w:szCs w:val="22"/>
              </w:rPr>
            </w:pPr>
            <w:r w:rsidRPr="003238DB">
              <w:rPr>
                <w:rFonts w:asciiTheme="minorHAnsi" w:hAnsiTheme="minorHAnsi" w:cstheme="minorHAnsi"/>
                <w:sz w:val="22"/>
                <w:szCs w:val="22"/>
              </w:rPr>
              <w:t>4.1 Angles and Rotation</w:t>
            </w:r>
          </w:p>
          <w:p w14:paraId="48093A44" w14:textId="77777777" w:rsidR="005A0F9B" w:rsidRPr="003238DB" w:rsidRDefault="005A0F9B" w:rsidP="005A0F9B">
            <w:pPr>
              <w:pStyle w:val="Default"/>
              <w:numPr>
                <w:ilvl w:val="0"/>
                <w:numId w:val="18"/>
              </w:numPr>
              <w:rPr>
                <w:rFonts w:asciiTheme="minorHAnsi" w:hAnsiTheme="minorHAnsi" w:cstheme="minorHAnsi"/>
                <w:sz w:val="22"/>
                <w:szCs w:val="22"/>
              </w:rPr>
            </w:pPr>
            <w:r w:rsidRPr="003238DB">
              <w:rPr>
                <w:rFonts w:asciiTheme="minorHAnsi" w:hAnsiTheme="minorHAnsi" w:cstheme="minorHAnsi"/>
                <w:sz w:val="22"/>
                <w:szCs w:val="22"/>
              </w:rPr>
              <w:t>4.2 Graphs of Trigonometric Functions</w:t>
            </w:r>
          </w:p>
          <w:p w14:paraId="6BA17277" w14:textId="032990E1" w:rsidR="005A0F9B" w:rsidRPr="003238DB" w:rsidRDefault="005A0F9B" w:rsidP="005A0F9B">
            <w:pPr>
              <w:pStyle w:val="Default"/>
              <w:numPr>
                <w:ilvl w:val="0"/>
                <w:numId w:val="18"/>
              </w:numPr>
              <w:rPr>
                <w:rFonts w:asciiTheme="minorHAnsi" w:hAnsiTheme="minorHAnsi" w:cstheme="minorHAnsi"/>
                <w:sz w:val="22"/>
                <w:szCs w:val="22"/>
              </w:rPr>
            </w:pPr>
            <w:r w:rsidRPr="003238DB">
              <w:rPr>
                <w:rFonts w:asciiTheme="minorHAnsi" w:hAnsiTheme="minorHAnsi" w:cstheme="minorHAnsi"/>
                <w:sz w:val="22"/>
                <w:szCs w:val="22"/>
              </w:rPr>
              <w:t>4.3 Periodic Functions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2EC7376" w14:textId="68B5142E" w:rsidR="003238DB" w:rsidRDefault="003238DB" w:rsidP="003238DB">
            <w:pPr>
              <w:pStyle w:val="NoSpacing"/>
            </w:pPr>
            <w:r>
              <w:t xml:space="preserve">Module 4: </w:t>
            </w:r>
            <w:r w:rsidR="002E149C" w:rsidRPr="003238DB">
              <w:rPr>
                <w:rFonts w:cstheme="minorHAnsi"/>
              </w:rPr>
              <w:t>Trig Functions</w:t>
            </w:r>
          </w:p>
          <w:p w14:paraId="64164969" w14:textId="2507F338" w:rsidR="003238DB" w:rsidRDefault="003238DB" w:rsidP="003238DB">
            <w:pPr>
              <w:pStyle w:val="NoSpacing"/>
              <w:numPr>
                <w:ilvl w:val="0"/>
                <w:numId w:val="25"/>
              </w:numPr>
              <w:ind w:left="700"/>
            </w:pPr>
            <w:r>
              <w:t>Read Chapter 4 in the Pressbook</w:t>
            </w:r>
          </w:p>
          <w:p w14:paraId="5206E11A" w14:textId="19C74CA3" w:rsidR="003238DB" w:rsidRDefault="003238DB" w:rsidP="003238DB">
            <w:pPr>
              <w:pStyle w:val="NoSpacing"/>
              <w:numPr>
                <w:ilvl w:val="0"/>
                <w:numId w:val="25"/>
              </w:numPr>
              <w:ind w:left="700"/>
            </w:pPr>
            <w:r>
              <w:t>Practice problems on Exercise Sections 4.1 – 4.3</w:t>
            </w:r>
          </w:p>
          <w:p w14:paraId="49F5C619" w14:textId="7FCDF9DF" w:rsidR="003238DB" w:rsidRDefault="003238DB" w:rsidP="003238DB">
            <w:pPr>
              <w:pStyle w:val="NoSpacing"/>
              <w:numPr>
                <w:ilvl w:val="0"/>
                <w:numId w:val="25"/>
              </w:numPr>
              <w:ind w:left="700"/>
            </w:pPr>
            <w:r w:rsidRPr="00DC28CC">
              <w:t>Complete homework assignments</w:t>
            </w:r>
            <w:r>
              <w:t xml:space="preserve"> for</w:t>
            </w:r>
            <w:r w:rsidR="00E54948">
              <w:t xml:space="preserve"> </w:t>
            </w:r>
            <w:r w:rsidR="00E54948">
              <w:t>each Section</w:t>
            </w:r>
            <w:r>
              <w:t xml:space="preserve"> </w:t>
            </w:r>
          </w:p>
          <w:p w14:paraId="1FDFB710" w14:textId="18C821B9" w:rsidR="00F871A1" w:rsidRDefault="00F871A1" w:rsidP="00F871A1">
            <w:pPr>
              <w:pStyle w:val="NoSpacing"/>
              <w:numPr>
                <w:ilvl w:val="0"/>
                <w:numId w:val="25"/>
              </w:numPr>
              <w:ind w:left="700"/>
            </w:pPr>
            <w:r>
              <w:t>View Chapter Summary and Review</w:t>
            </w:r>
          </w:p>
          <w:p w14:paraId="2BB12E6D" w14:textId="00A1603D" w:rsidR="00612DCE" w:rsidRPr="003238DB" w:rsidRDefault="003238DB" w:rsidP="003238DB">
            <w:pPr>
              <w:pStyle w:val="NoSpacing"/>
              <w:numPr>
                <w:ilvl w:val="0"/>
                <w:numId w:val="25"/>
              </w:numPr>
              <w:ind w:left="700"/>
            </w:pPr>
            <w:r>
              <w:t>Practice problems on Chapter Review Exercises</w:t>
            </w:r>
          </w:p>
        </w:tc>
      </w:tr>
      <w:tr w:rsidR="00612DCE" w:rsidRPr="004B1B97" w14:paraId="38F10706"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3568D9"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6</w:t>
            </w:r>
          </w:p>
          <w:p w14:paraId="3A0412BE"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478458" w14:textId="77777777" w:rsidR="00612DCE" w:rsidRPr="003238DB" w:rsidRDefault="00AB4ABB" w:rsidP="004F4597">
            <w:pPr>
              <w:pStyle w:val="Tabletext"/>
              <w:spacing w:before="0"/>
              <w:rPr>
                <w:rFonts w:asciiTheme="minorHAnsi" w:hAnsiTheme="minorHAnsi" w:cstheme="minorHAnsi"/>
                <w:sz w:val="22"/>
                <w:szCs w:val="22"/>
              </w:rPr>
            </w:pPr>
            <w:r w:rsidRPr="003238DB">
              <w:rPr>
                <w:rFonts w:asciiTheme="minorHAnsi" w:hAnsiTheme="minorHAnsi" w:cstheme="minorHAnsi"/>
                <w:sz w:val="22"/>
                <w:szCs w:val="22"/>
              </w:rPr>
              <w:t>Chapter 5: Equations and Identities</w:t>
            </w:r>
          </w:p>
          <w:p w14:paraId="2DF854F5" w14:textId="77777777" w:rsidR="005A0F9B" w:rsidRPr="003238DB" w:rsidRDefault="005A0F9B" w:rsidP="005A0F9B">
            <w:pPr>
              <w:pStyle w:val="Default"/>
              <w:numPr>
                <w:ilvl w:val="0"/>
                <w:numId w:val="19"/>
              </w:numPr>
              <w:rPr>
                <w:rFonts w:asciiTheme="minorHAnsi" w:hAnsiTheme="minorHAnsi" w:cstheme="minorHAnsi"/>
                <w:sz w:val="22"/>
                <w:szCs w:val="22"/>
              </w:rPr>
            </w:pPr>
            <w:r w:rsidRPr="003238DB">
              <w:rPr>
                <w:rFonts w:asciiTheme="minorHAnsi" w:hAnsiTheme="minorHAnsi" w:cstheme="minorHAnsi"/>
                <w:sz w:val="22"/>
                <w:szCs w:val="22"/>
              </w:rPr>
              <w:t>5.1 Algebra with Trigonometric Ratios</w:t>
            </w:r>
          </w:p>
          <w:p w14:paraId="70DFFBE6" w14:textId="77777777" w:rsidR="005A0F9B" w:rsidRPr="003238DB" w:rsidRDefault="005A0F9B" w:rsidP="005A0F9B">
            <w:pPr>
              <w:pStyle w:val="Default"/>
              <w:numPr>
                <w:ilvl w:val="0"/>
                <w:numId w:val="19"/>
              </w:numPr>
              <w:rPr>
                <w:rFonts w:asciiTheme="minorHAnsi" w:hAnsiTheme="minorHAnsi" w:cstheme="minorHAnsi"/>
                <w:sz w:val="22"/>
                <w:szCs w:val="22"/>
              </w:rPr>
            </w:pPr>
            <w:r w:rsidRPr="003238DB">
              <w:rPr>
                <w:rFonts w:asciiTheme="minorHAnsi" w:hAnsiTheme="minorHAnsi" w:cstheme="minorHAnsi"/>
                <w:sz w:val="22"/>
                <w:szCs w:val="22"/>
              </w:rPr>
              <w:t>5.2 Solving Equations</w:t>
            </w:r>
          </w:p>
          <w:p w14:paraId="494FC88F" w14:textId="44FB97BA" w:rsidR="005A0F9B" w:rsidRPr="003238DB" w:rsidRDefault="005A0F9B" w:rsidP="005A0F9B">
            <w:pPr>
              <w:pStyle w:val="Default"/>
              <w:numPr>
                <w:ilvl w:val="0"/>
                <w:numId w:val="19"/>
              </w:numPr>
              <w:rPr>
                <w:rFonts w:asciiTheme="minorHAnsi" w:hAnsiTheme="minorHAnsi" w:cstheme="minorHAnsi"/>
                <w:sz w:val="22"/>
                <w:szCs w:val="22"/>
              </w:rPr>
            </w:pPr>
            <w:r w:rsidRPr="003238DB">
              <w:rPr>
                <w:rFonts w:asciiTheme="minorHAnsi" w:hAnsiTheme="minorHAnsi" w:cstheme="minorHAnsi"/>
                <w:sz w:val="22"/>
                <w:szCs w:val="22"/>
              </w:rPr>
              <w:t>5.3 Trigonometric Identities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DD3BCFE" w14:textId="7ACD5BF9" w:rsidR="003238DB" w:rsidRDefault="003238DB" w:rsidP="003238DB">
            <w:pPr>
              <w:pStyle w:val="NoSpacing"/>
            </w:pPr>
            <w:r>
              <w:t xml:space="preserve">Module 5: </w:t>
            </w:r>
            <w:r w:rsidR="002E149C" w:rsidRPr="003238DB">
              <w:rPr>
                <w:rFonts w:cstheme="minorHAnsi"/>
              </w:rPr>
              <w:t>Equations and Identities</w:t>
            </w:r>
          </w:p>
          <w:p w14:paraId="798B0868" w14:textId="124BBAA5" w:rsidR="003238DB" w:rsidRPr="00F7176F" w:rsidRDefault="003238DB" w:rsidP="00E54948">
            <w:pPr>
              <w:pStyle w:val="NoSpacing"/>
              <w:numPr>
                <w:ilvl w:val="0"/>
                <w:numId w:val="25"/>
              </w:numPr>
              <w:ind w:left="700"/>
            </w:pPr>
            <w:r>
              <w:t>Read Chapter 5 in the Pressbook</w:t>
            </w:r>
          </w:p>
          <w:p w14:paraId="3C3FEFAE" w14:textId="753D07DD" w:rsidR="003238DB" w:rsidRDefault="003238DB" w:rsidP="003238DB">
            <w:pPr>
              <w:pStyle w:val="NoSpacing"/>
              <w:numPr>
                <w:ilvl w:val="0"/>
                <w:numId w:val="25"/>
              </w:numPr>
              <w:ind w:left="700"/>
            </w:pPr>
            <w:r>
              <w:t>Practice problems on Exercise Sections 5.1 – 5.3</w:t>
            </w:r>
          </w:p>
          <w:p w14:paraId="12D4E1A7" w14:textId="119C1E31" w:rsidR="003238DB" w:rsidRDefault="003238DB" w:rsidP="003238DB">
            <w:pPr>
              <w:pStyle w:val="NoSpacing"/>
              <w:numPr>
                <w:ilvl w:val="0"/>
                <w:numId w:val="25"/>
              </w:numPr>
              <w:ind w:left="700"/>
            </w:pPr>
            <w:r w:rsidRPr="00DC28CC">
              <w:t>Complete homework assignments</w:t>
            </w:r>
            <w:r>
              <w:t xml:space="preserve"> for </w:t>
            </w:r>
            <w:r w:rsidR="00E54948">
              <w:t>each Section</w:t>
            </w:r>
          </w:p>
          <w:p w14:paraId="4CBC377D" w14:textId="5BFF9ECE" w:rsidR="00F871A1" w:rsidRDefault="00F871A1" w:rsidP="00F871A1">
            <w:pPr>
              <w:pStyle w:val="NoSpacing"/>
              <w:numPr>
                <w:ilvl w:val="0"/>
                <w:numId w:val="25"/>
              </w:numPr>
              <w:ind w:left="700"/>
            </w:pPr>
            <w:r>
              <w:t>View Chapter Summary and Review</w:t>
            </w:r>
          </w:p>
          <w:p w14:paraId="14CDDF02" w14:textId="6F43B071" w:rsidR="00612DCE" w:rsidRPr="003238DB" w:rsidRDefault="003238DB" w:rsidP="003238DB">
            <w:pPr>
              <w:pStyle w:val="NoSpacing"/>
              <w:numPr>
                <w:ilvl w:val="0"/>
                <w:numId w:val="25"/>
              </w:numPr>
              <w:ind w:left="700"/>
            </w:pPr>
            <w:r>
              <w:t>Practice problems on Chapter Review Exercises</w:t>
            </w:r>
          </w:p>
        </w:tc>
      </w:tr>
      <w:tr w:rsidR="003238DB" w:rsidRPr="004B1B97" w14:paraId="458C1F2F" w14:textId="77777777" w:rsidTr="00207282">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4CB8A7" w14:textId="16315646" w:rsidR="003238DB" w:rsidRPr="004B1B97" w:rsidRDefault="003238DB" w:rsidP="00207282">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7</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54A686" w14:textId="574800EE" w:rsidR="003238DB" w:rsidRPr="003238DB" w:rsidRDefault="003238DB" w:rsidP="00207282">
            <w:pPr>
              <w:pStyle w:val="Tabletext"/>
              <w:spacing w:before="0"/>
              <w:rPr>
                <w:rFonts w:asciiTheme="minorHAnsi" w:hAnsiTheme="minorHAnsi" w:cstheme="minorHAnsi"/>
                <w:sz w:val="22"/>
                <w:szCs w:val="22"/>
              </w:rPr>
            </w:pPr>
            <w:r w:rsidRPr="003238DB">
              <w:rPr>
                <w:rFonts w:asciiTheme="minorHAnsi" w:hAnsiTheme="minorHAnsi" w:cstheme="minorHAnsi"/>
                <w:i/>
                <w:iCs/>
                <w:sz w:val="22"/>
                <w:szCs w:val="22"/>
              </w:rPr>
              <w:t>Break Week</w:t>
            </w:r>
            <w:r>
              <w:rPr>
                <w:rFonts w:asciiTheme="minorHAnsi" w:hAnsiTheme="minorHAnsi" w:cstheme="minorHAnsi"/>
                <w:i/>
                <w:iCs/>
                <w:sz w:val="22"/>
                <w:szCs w:val="22"/>
              </w:rPr>
              <w:t xml:space="preserve"> before Midterm Exam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5A8543EF" w14:textId="77777777" w:rsidR="003238DB" w:rsidRPr="003238DB" w:rsidRDefault="003238DB" w:rsidP="00207282">
            <w:pPr>
              <w:pStyle w:val="Tabletext"/>
              <w:spacing w:before="0"/>
              <w:rPr>
                <w:rFonts w:asciiTheme="minorHAnsi" w:hAnsiTheme="minorHAnsi" w:cstheme="minorHAnsi"/>
                <w:i/>
                <w:iCs/>
                <w:sz w:val="22"/>
                <w:szCs w:val="22"/>
              </w:rPr>
            </w:pPr>
          </w:p>
        </w:tc>
      </w:tr>
      <w:tr w:rsidR="00730B16" w:rsidRPr="004B1B97" w14:paraId="706F384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229FF2" w14:textId="5FCC6A4B" w:rsidR="00730B16" w:rsidRPr="004B1B97" w:rsidRDefault="003238DB" w:rsidP="00730B16">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8</w:t>
            </w:r>
          </w:p>
          <w:p w14:paraId="245EC388" w14:textId="77777777" w:rsidR="00730B16" w:rsidRPr="004B1B97" w:rsidRDefault="00730B16" w:rsidP="00730B16">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801038" w14:textId="199A18D1" w:rsidR="00730B16" w:rsidRPr="003238DB" w:rsidRDefault="00730B16" w:rsidP="00730B16">
            <w:pPr>
              <w:pStyle w:val="NoSpacing"/>
              <w:rPr>
                <w:rFonts w:cstheme="minorHAnsi"/>
              </w:rPr>
            </w:pPr>
            <w:r w:rsidRPr="003238DB">
              <w:rPr>
                <w:rFonts w:cstheme="minorHAnsi"/>
              </w:rPr>
              <w:t>Midterm Exam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5FB300C" w14:textId="47B6D035" w:rsidR="00730B16" w:rsidRPr="003238DB" w:rsidRDefault="00730B16" w:rsidP="00730B16">
            <w:pPr>
              <w:pStyle w:val="NoSpacing"/>
              <w:rPr>
                <w:rFonts w:cstheme="minorHAnsi"/>
              </w:rPr>
            </w:pPr>
            <w:r w:rsidRPr="003238DB">
              <w:rPr>
                <w:rFonts w:cstheme="minorHAnsi"/>
              </w:rPr>
              <w:t>Midterm Assessment Module</w:t>
            </w:r>
          </w:p>
        </w:tc>
      </w:tr>
      <w:tr w:rsidR="00612DCE" w:rsidRPr="004B1B97" w14:paraId="317E9AB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CF595A" w14:textId="411DAE95" w:rsidR="00612DCE" w:rsidRPr="004B1B97" w:rsidRDefault="003238DB" w:rsidP="004F4597">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9</w:t>
            </w:r>
          </w:p>
          <w:p w14:paraId="2EA3D63F"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3C9C7B" w14:textId="77777777" w:rsidR="00612DCE" w:rsidRPr="003238DB" w:rsidRDefault="00AB4ABB" w:rsidP="004F4597">
            <w:pPr>
              <w:pStyle w:val="Tabletext"/>
              <w:spacing w:before="0"/>
              <w:rPr>
                <w:rFonts w:asciiTheme="minorHAnsi" w:hAnsiTheme="minorHAnsi" w:cstheme="minorHAnsi"/>
                <w:sz w:val="22"/>
                <w:szCs w:val="22"/>
              </w:rPr>
            </w:pPr>
            <w:r w:rsidRPr="003238DB">
              <w:rPr>
                <w:rFonts w:asciiTheme="minorHAnsi" w:hAnsiTheme="minorHAnsi" w:cstheme="minorHAnsi"/>
                <w:sz w:val="22"/>
                <w:szCs w:val="22"/>
              </w:rPr>
              <w:t>Chapter 6: Radians</w:t>
            </w:r>
          </w:p>
          <w:p w14:paraId="55BD5624" w14:textId="77777777" w:rsidR="005A0F9B" w:rsidRPr="003238DB" w:rsidRDefault="005A0F9B" w:rsidP="005A0F9B">
            <w:pPr>
              <w:pStyle w:val="Default"/>
              <w:numPr>
                <w:ilvl w:val="0"/>
                <w:numId w:val="20"/>
              </w:numPr>
              <w:rPr>
                <w:rFonts w:asciiTheme="minorHAnsi" w:hAnsiTheme="minorHAnsi" w:cstheme="minorHAnsi"/>
                <w:sz w:val="22"/>
                <w:szCs w:val="22"/>
              </w:rPr>
            </w:pPr>
            <w:r w:rsidRPr="003238DB">
              <w:rPr>
                <w:rFonts w:asciiTheme="minorHAnsi" w:hAnsiTheme="minorHAnsi" w:cstheme="minorHAnsi"/>
                <w:sz w:val="22"/>
                <w:szCs w:val="22"/>
              </w:rPr>
              <w:t>6.1 Arclength and Radians</w:t>
            </w:r>
          </w:p>
          <w:p w14:paraId="6B75B1A2" w14:textId="77777777" w:rsidR="005A0F9B" w:rsidRPr="003238DB" w:rsidRDefault="005A0F9B" w:rsidP="005A0F9B">
            <w:pPr>
              <w:pStyle w:val="Default"/>
              <w:numPr>
                <w:ilvl w:val="0"/>
                <w:numId w:val="20"/>
              </w:numPr>
              <w:rPr>
                <w:rFonts w:asciiTheme="minorHAnsi" w:hAnsiTheme="minorHAnsi" w:cstheme="minorHAnsi"/>
                <w:sz w:val="22"/>
                <w:szCs w:val="22"/>
              </w:rPr>
            </w:pPr>
            <w:r w:rsidRPr="003238DB">
              <w:rPr>
                <w:rFonts w:asciiTheme="minorHAnsi" w:hAnsiTheme="minorHAnsi" w:cstheme="minorHAnsi"/>
                <w:sz w:val="22"/>
                <w:szCs w:val="22"/>
              </w:rPr>
              <w:t>6.2 The Circular Functions</w:t>
            </w:r>
          </w:p>
          <w:p w14:paraId="5E5EEECD" w14:textId="4EEB94DB" w:rsidR="005A0F9B" w:rsidRPr="003238DB" w:rsidRDefault="005A0F9B" w:rsidP="005A0F9B">
            <w:pPr>
              <w:pStyle w:val="Default"/>
              <w:numPr>
                <w:ilvl w:val="0"/>
                <w:numId w:val="20"/>
              </w:numPr>
              <w:rPr>
                <w:rFonts w:asciiTheme="minorHAnsi" w:hAnsiTheme="minorHAnsi" w:cstheme="minorHAnsi"/>
                <w:sz w:val="22"/>
                <w:szCs w:val="22"/>
              </w:rPr>
            </w:pPr>
            <w:r w:rsidRPr="003238DB">
              <w:rPr>
                <w:rFonts w:asciiTheme="minorHAnsi" w:hAnsiTheme="minorHAnsi" w:cstheme="minorHAnsi"/>
                <w:sz w:val="22"/>
                <w:szCs w:val="22"/>
              </w:rPr>
              <w:t>6.3 Graphs of the Circular Functions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BE18E3A" w14:textId="1373F365" w:rsidR="003238DB" w:rsidRDefault="003238DB" w:rsidP="003238DB">
            <w:pPr>
              <w:pStyle w:val="NoSpacing"/>
            </w:pPr>
            <w:r>
              <w:t xml:space="preserve">Module 6: </w:t>
            </w:r>
            <w:r w:rsidR="002E149C" w:rsidRPr="003238DB">
              <w:rPr>
                <w:rFonts w:cstheme="minorHAnsi"/>
              </w:rPr>
              <w:t>Radians</w:t>
            </w:r>
          </w:p>
          <w:p w14:paraId="6719F047" w14:textId="30ED245C" w:rsidR="003238DB" w:rsidRDefault="003238DB" w:rsidP="003238DB">
            <w:pPr>
              <w:pStyle w:val="NoSpacing"/>
              <w:numPr>
                <w:ilvl w:val="0"/>
                <w:numId w:val="25"/>
              </w:numPr>
              <w:ind w:left="700"/>
            </w:pPr>
            <w:r>
              <w:t>Read Chapter 6 in the Pressbook</w:t>
            </w:r>
          </w:p>
          <w:p w14:paraId="72F9948D" w14:textId="2462BF57" w:rsidR="003238DB" w:rsidRDefault="003238DB" w:rsidP="003238DB">
            <w:pPr>
              <w:pStyle w:val="NoSpacing"/>
              <w:numPr>
                <w:ilvl w:val="0"/>
                <w:numId w:val="25"/>
              </w:numPr>
              <w:ind w:left="700"/>
            </w:pPr>
            <w:r>
              <w:t>Practice problems on Exercise Sections 6.1 – 6.3</w:t>
            </w:r>
          </w:p>
          <w:p w14:paraId="30A56457" w14:textId="78C7F1E1" w:rsidR="003238DB" w:rsidRDefault="003238DB" w:rsidP="003238DB">
            <w:pPr>
              <w:pStyle w:val="NoSpacing"/>
              <w:numPr>
                <w:ilvl w:val="0"/>
                <w:numId w:val="25"/>
              </w:numPr>
              <w:ind w:left="700"/>
            </w:pPr>
            <w:r w:rsidRPr="00DC28CC">
              <w:t>Complete homework assignments</w:t>
            </w:r>
            <w:r>
              <w:t xml:space="preserve"> for</w:t>
            </w:r>
            <w:r w:rsidR="00E54948">
              <w:t xml:space="preserve"> </w:t>
            </w:r>
            <w:r w:rsidR="00E54948">
              <w:t>each Section</w:t>
            </w:r>
            <w:r>
              <w:t xml:space="preserve"> </w:t>
            </w:r>
          </w:p>
          <w:p w14:paraId="4C612824" w14:textId="57244510" w:rsidR="00F871A1" w:rsidRDefault="00F871A1" w:rsidP="00F871A1">
            <w:pPr>
              <w:pStyle w:val="NoSpacing"/>
              <w:numPr>
                <w:ilvl w:val="0"/>
                <w:numId w:val="25"/>
              </w:numPr>
              <w:ind w:left="700"/>
            </w:pPr>
            <w:r>
              <w:t>View Chapter Summary and Review</w:t>
            </w:r>
          </w:p>
          <w:p w14:paraId="7AFC05FC" w14:textId="277E3AE0" w:rsidR="00612DCE" w:rsidRPr="003238DB" w:rsidRDefault="003238DB" w:rsidP="003238DB">
            <w:pPr>
              <w:pStyle w:val="NoSpacing"/>
              <w:numPr>
                <w:ilvl w:val="0"/>
                <w:numId w:val="25"/>
              </w:numPr>
              <w:ind w:left="700"/>
            </w:pPr>
            <w:r>
              <w:t>Practice problems on Chapter Review Exercises</w:t>
            </w:r>
          </w:p>
        </w:tc>
      </w:tr>
      <w:tr w:rsidR="00612DCE" w:rsidRPr="004B1B97" w14:paraId="25DE6AA4"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035126" w14:textId="0169DB9D" w:rsidR="00612DCE" w:rsidRPr="004B1B97" w:rsidRDefault="003238DB" w:rsidP="004F4597">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10</w:t>
            </w:r>
          </w:p>
          <w:p w14:paraId="574D0EBF"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E35E27" w14:textId="77777777" w:rsidR="00612DCE" w:rsidRPr="003238DB" w:rsidRDefault="00AB4ABB" w:rsidP="004F4597">
            <w:pPr>
              <w:pStyle w:val="Tabletext"/>
              <w:spacing w:before="0"/>
              <w:rPr>
                <w:rFonts w:asciiTheme="minorHAnsi" w:hAnsiTheme="minorHAnsi" w:cstheme="minorHAnsi"/>
                <w:sz w:val="22"/>
                <w:szCs w:val="22"/>
              </w:rPr>
            </w:pPr>
            <w:r w:rsidRPr="003238DB">
              <w:rPr>
                <w:rFonts w:asciiTheme="minorHAnsi" w:hAnsiTheme="minorHAnsi" w:cstheme="minorHAnsi"/>
                <w:sz w:val="22"/>
                <w:szCs w:val="22"/>
              </w:rPr>
              <w:t>Chapter 7: Circular Functions</w:t>
            </w:r>
          </w:p>
          <w:p w14:paraId="561BFC35" w14:textId="77777777" w:rsidR="005A0F9B" w:rsidRPr="003238DB" w:rsidRDefault="005A0F9B" w:rsidP="005A0F9B">
            <w:pPr>
              <w:pStyle w:val="Default"/>
              <w:numPr>
                <w:ilvl w:val="0"/>
                <w:numId w:val="21"/>
              </w:numPr>
              <w:rPr>
                <w:rFonts w:asciiTheme="minorHAnsi" w:hAnsiTheme="minorHAnsi" w:cstheme="minorHAnsi"/>
                <w:sz w:val="22"/>
                <w:szCs w:val="22"/>
              </w:rPr>
            </w:pPr>
            <w:r w:rsidRPr="003238DB">
              <w:rPr>
                <w:rFonts w:asciiTheme="minorHAnsi" w:hAnsiTheme="minorHAnsi" w:cstheme="minorHAnsi"/>
                <w:sz w:val="22"/>
                <w:szCs w:val="22"/>
              </w:rPr>
              <w:t>7.1 Transformations of Graphs</w:t>
            </w:r>
          </w:p>
          <w:p w14:paraId="51AAFB0B" w14:textId="77777777" w:rsidR="005A0F9B" w:rsidRPr="003238DB" w:rsidRDefault="005A0F9B" w:rsidP="005A0F9B">
            <w:pPr>
              <w:pStyle w:val="Default"/>
              <w:numPr>
                <w:ilvl w:val="0"/>
                <w:numId w:val="21"/>
              </w:numPr>
              <w:rPr>
                <w:rFonts w:asciiTheme="minorHAnsi" w:hAnsiTheme="minorHAnsi" w:cstheme="minorHAnsi"/>
                <w:sz w:val="22"/>
                <w:szCs w:val="22"/>
              </w:rPr>
            </w:pPr>
            <w:r w:rsidRPr="003238DB">
              <w:rPr>
                <w:rFonts w:asciiTheme="minorHAnsi" w:hAnsiTheme="minorHAnsi" w:cstheme="minorHAnsi"/>
                <w:sz w:val="22"/>
                <w:szCs w:val="22"/>
              </w:rPr>
              <w:t>7.2 The General Sinusoidal Function</w:t>
            </w:r>
          </w:p>
          <w:p w14:paraId="423B9D76" w14:textId="381DBF4A" w:rsidR="005A0F9B" w:rsidRPr="003238DB" w:rsidRDefault="005A0F9B" w:rsidP="005A0F9B">
            <w:pPr>
              <w:pStyle w:val="Default"/>
              <w:numPr>
                <w:ilvl w:val="0"/>
                <w:numId w:val="21"/>
              </w:numPr>
              <w:rPr>
                <w:rFonts w:asciiTheme="minorHAnsi" w:hAnsiTheme="minorHAnsi" w:cstheme="minorHAnsi"/>
                <w:sz w:val="22"/>
                <w:szCs w:val="22"/>
              </w:rPr>
            </w:pPr>
            <w:r w:rsidRPr="003238DB">
              <w:rPr>
                <w:rFonts w:asciiTheme="minorHAnsi" w:hAnsiTheme="minorHAnsi" w:cstheme="minorHAnsi"/>
                <w:sz w:val="22"/>
                <w:szCs w:val="22"/>
              </w:rPr>
              <w:t>7.3 Solving Equations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B532972" w14:textId="730D7ABC" w:rsidR="003238DB" w:rsidRDefault="003238DB" w:rsidP="003238DB">
            <w:pPr>
              <w:pStyle w:val="NoSpacing"/>
            </w:pPr>
            <w:r>
              <w:t xml:space="preserve">Module 7: </w:t>
            </w:r>
            <w:r w:rsidR="002E149C" w:rsidRPr="003238DB">
              <w:rPr>
                <w:rFonts w:cstheme="minorHAnsi"/>
              </w:rPr>
              <w:t>Circular Functions</w:t>
            </w:r>
          </w:p>
          <w:p w14:paraId="4069E723" w14:textId="25199DE3" w:rsidR="003238DB" w:rsidRDefault="003238DB" w:rsidP="003238DB">
            <w:pPr>
              <w:pStyle w:val="NoSpacing"/>
              <w:numPr>
                <w:ilvl w:val="0"/>
                <w:numId w:val="25"/>
              </w:numPr>
              <w:ind w:left="700"/>
            </w:pPr>
            <w:r>
              <w:t>Read Chapter 7 in the Pressbook</w:t>
            </w:r>
          </w:p>
          <w:p w14:paraId="710985DB" w14:textId="66B5DD78" w:rsidR="003238DB" w:rsidRDefault="003238DB" w:rsidP="003238DB">
            <w:pPr>
              <w:pStyle w:val="NoSpacing"/>
              <w:numPr>
                <w:ilvl w:val="0"/>
                <w:numId w:val="25"/>
              </w:numPr>
              <w:ind w:left="700"/>
            </w:pPr>
            <w:r>
              <w:t>Practice problems on Exercise Sections 7.1 – 7.3</w:t>
            </w:r>
          </w:p>
          <w:p w14:paraId="301FF270" w14:textId="4C436A05" w:rsidR="003238DB" w:rsidRDefault="003238DB" w:rsidP="003238DB">
            <w:pPr>
              <w:pStyle w:val="NoSpacing"/>
              <w:numPr>
                <w:ilvl w:val="0"/>
                <w:numId w:val="25"/>
              </w:numPr>
              <w:ind w:left="700"/>
            </w:pPr>
            <w:r w:rsidRPr="00DC28CC">
              <w:t>Complete homework assignments</w:t>
            </w:r>
            <w:r>
              <w:t xml:space="preserve"> for </w:t>
            </w:r>
            <w:r w:rsidR="00E54948">
              <w:t>each Section</w:t>
            </w:r>
          </w:p>
          <w:p w14:paraId="64D03629" w14:textId="672BFF36" w:rsidR="00F871A1" w:rsidRDefault="00F871A1" w:rsidP="00F871A1">
            <w:pPr>
              <w:pStyle w:val="NoSpacing"/>
              <w:numPr>
                <w:ilvl w:val="0"/>
                <w:numId w:val="25"/>
              </w:numPr>
              <w:ind w:left="700"/>
            </w:pPr>
            <w:r>
              <w:t>View Chapter Summary and Review</w:t>
            </w:r>
          </w:p>
          <w:p w14:paraId="04149D2D" w14:textId="7D473743" w:rsidR="00612DCE" w:rsidRPr="003238DB" w:rsidRDefault="003238DB" w:rsidP="003238DB">
            <w:pPr>
              <w:pStyle w:val="NoSpacing"/>
              <w:numPr>
                <w:ilvl w:val="0"/>
                <w:numId w:val="25"/>
              </w:numPr>
              <w:ind w:left="700"/>
            </w:pPr>
            <w:r>
              <w:t>Practice problems on Chapter Review Exercises</w:t>
            </w:r>
          </w:p>
        </w:tc>
      </w:tr>
      <w:tr w:rsidR="00612DCE" w:rsidRPr="004B1B97" w14:paraId="028BC243"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ADDE42" w14:textId="7E75467C"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lastRenderedPageBreak/>
              <w:t>1</w:t>
            </w:r>
            <w:r w:rsidR="003238DB">
              <w:rPr>
                <w:rFonts w:asciiTheme="minorHAnsi" w:hAnsiTheme="minorHAnsi" w:cstheme="minorHAnsi"/>
                <w:sz w:val="22"/>
                <w:szCs w:val="22"/>
              </w:rPr>
              <w:t>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821EBE" w14:textId="77777777" w:rsidR="00612DCE" w:rsidRPr="003238DB" w:rsidRDefault="00AB4ABB" w:rsidP="004F4597">
            <w:pPr>
              <w:pStyle w:val="Tabletext"/>
              <w:spacing w:before="0"/>
              <w:rPr>
                <w:rFonts w:asciiTheme="minorHAnsi" w:hAnsiTheme="minorHAnsi" w:cstheme="minorHAnsi"/>
                <w:sz w:val="22"/>
                <w:szCs w:val="22"/>
              </w:rPr>
            </w:pPr>
            <w:r w:rsidRPr="003238DB">
              <w:rPr>
                <w:rFonts w:asciiTheme="minorHAnsi" w:hAnsiTheme="minorHAnsi" w:cstheme="minorHAnsi"/>
                <w:sz w:val="22"/>
                <w:szCs w:val="22"/>
              </w:rPr>
              <w:t>Chapter 8: More Functions and Identities</w:t>
            </w:r>
          </w:p>
          <w:p w14:paraId="6ACF7FF3" w14:textId="77777777" w:rsidR="005A0F9B" w:rsidRPr="003238DB" w:rsidRDefault="005A0F9B" w:rsidP="005A0F9B">
            <w:pPr>
              <w:pStyle w:val="Default"/>
              <w:numPr>
                <w:ilvl w:val="0"/>
                <w:numId w:val="22"/>
              </w:numPr>
              <w:rPr>
                <w:rFonts w:asciiTheme="minorHAnsi" w:hAnsiTheme="minorHAnsi" w:cstheme="minorHAnsi"/>
                <w:sz w:val="22"/>
                <w:szCs w:val="22"/>
              </w:rPr>
            </w:pPr>
            <w:r w:rsidRPr="003238DB">
              <w:rPr>
                <w:rFonts w:asciiTheme="minorHAnsi" w:hAnsiTheme="minorHAnsi" w:cstheme="minorHAnsi"/>
                <w:sz w:val="22"/>
                <w:szCs w:val="22"/>
              </w:rPr>
              <w:t>8.1 Sum and Difference Formulas</w:t>
            </w:r>
          </w:p>
          <w:p w14:paraId="1DEFF6B7" w14:textId="77777777" w:rsidR="005A0F9B" w:rsidRPr="003238DB" w:rsidRDefault="005A0F9B" w:rsidP="005A0F9B">
            <w:pPr>
              <w:pStyle w:val="Default"/>
              <w:numPr>
                <w:ilvl w:val="0"/>
                <w:numId w:val="22"/>
              </w:numPr>
              <w:rPr>
                <w:rFonts w:asciiTheme="minorHAnsi" w:hAnsiTheme="minorHAnsi" w:cstheme="minorHAnsi"/>
                <w:sz w:val="22"/>
                <w:szCs w:val="22"/>
              </w:rPr>
            </w:pPr>
            <w:r w:rsidRPr="003238DB">
              <w:rPr>
                <w:rFonts w:asciiTheme="minorHAnsi" w:hAnsiTheme="minorHAnsi" w:cstheme="minorHAnsi"/>
                <w:sz w:val="22"/>
                <w:szCs w:val="22"/>
              </w:rPr>
              <w:t>8.2 Inverse Trigonometric Functions</w:t>
            </w:r>
          </w:p>
          <w:p w14:paraId="09346B2A" w14:textId="2389F8FA" w:rsidR="005A0F9B" w:rsidRPr="003238DB" w:rsidRDefault="005A0F9B" w:rsidP="005A0F9B">
            <w:pPr>
              <w:pStyle w:val="Default"/>
              <w:numPr>
                <w:ilvl w:val="0"/>
                <w:numId w:val="22"/>
              </w:numPr>
              <w:rPr>
                <w:rFonts w:asciiTheme="minorHAnsi" w:hAnsiTheme="minorHAnsi" w:cstheme="minorHAnsi"/>
                <w:sz w:val="22"/>
                <w:szCs w:val="22"/>
              </w:rPr>
            </w:pPr>
            <w:r w:rsidRPr="003238DB">
              <w:rPr>
                <w:rFonts w:asciiTheme="minorHAnsi" w:hAnsiTheme="minorHAnsi" w:cstheme="minorHAnsi"/>
                <w:sz w:val="22"/>
                <w:szCs w:val="22"/>
              </w:rPr>
              <w:t>8.3 The Reciprocal Functions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54A47825" w14:textId="371EDA87" w:rsidR="003238DB" w:rsidRDefault="003238DB" w:rsidP="003238DB">
            <w:pPr>
              <w:pStyle w:val="NoSpacing"/>
            </w:pPr>
            <w:r>
              <w:t xml:space="preserve">Module 8: </w:t>
            </w:r>
            <w:r w:rsidR="002E149C" w:rsidRPr="003238DB">
              <w:rPr>
                <w:rFonts w:cstheme="minorHAnsi"/>
              </w:rPr>
              <w:t>More Functions and Identities</w:t>
            </w:r>
          </w:p>
          <w:p w14:paraId="44A20BE4" w14:textId="6274DAE0" w:rsidR="003238DB" w:rsidRDefault="003238DB" w:rsidP="003238DB">
            <w:pPr>
              <w:pStyle w:val="NoSpacing"/>
              <w:numPr>
                <w:ilvl w:val="0"/>
                <w:numId w:val="25"/>
              </w:numPr>
              <w:ind w:left="700"/>
            </w:pPr>
            <w:r>
              <w:t>Read Chapter 8 in the Pressbook</w:t>
            </w:r>
          </w:p>
          <w:p w14:paraId="60B0858B" w14:textId="056E40EC" w:rsidR="003238DB" w:rsidRDefault="003238DB" w:rsidP="003238DB">
            <w:pPr>
              <w:pStyle w:val="NoSpacing"/>
              <w:numPr>
                <w:ilvl w:val="0"/>
                <w:numId w:val="25"/>
              </w:numPr>
              <w:ind w:left="700"/>
            </w:pPr>
            <w:r>
              <w:t>Practice problems on Exercise Sections 8.1 – 8.3</w:t>
            </w:r>
          </w:p>
          <w:p w14:paraId="4EF22E6D" w14:textId="23479FF0" w:rsidR="003238DB" w:rsidRDefault="003238DB" w:rsidP="003238DB">
            <w:pPr>
              <w:pStyle w:val="NoSpacing"/>
              <w:numPr>
                <w:ilvl w:val="0"/>
                <w:numId w:val="25"/>
              </w:numPr>
              <w:ind w:left="700"/>
            </w:pPr>
            <w:r w:rsidRPr="00DC28CC">
              <w:t>Complete homework assignments</w:t>
            </w:r>
            <w:r>
              <w:t xml:space="preserve"> for </w:t>
            </w:r>
            <w:r w:rsidR="00E54948">
              <w:t>each Section</w:t>
            </w:r>
          </w:p>
          <w:p w14:paraId="4CBE0D9F" w14:textId="241CA74D" w:rsidR="00F871A1" w:rsidRDefault="00F871A1" w:rsidP="00F871A1">
            <w:pPr>
              <w:pStyle w:val="NoSpacing"/>
              <w:numPr>
                <w:ilvl w:val="0"/>
                <w:numId w:val="25"/>
              </w:numPr>
              <w:ind w:left="700"/>
            </w:pPr>
            <w:r>
              <w:t>View Chapter Summary and Review</w:t>
            </w:r>
          </w:p>
          <w:p w14:paraId="3AFFCDED" w14:textId="785E2659" w:rsidR="00612DCE" w:rsidRPr="003238DB" w:rsidRDefault="003238DB" w:rsidP="003238DB">
            <w:pPr>
              <w:pStyle w:val="NoSpacing"/>
              <w:numPr>
                <w:ilvl w:val="0"/>
                <w:numId w:val="25"/>
              </w:numPr>
              <w:ind w:left="700"/>
            </w:pPr>
            <w:r>
              <w:t>Practice problems on Chapter Review Exercises</w:t>
            </w:r>
          </w:p>
        </w:tc>
      </w:tr>
      <w:tr w:rsidR="00612DCE" w:rsidRPr="004B1B97" w14:paraId="2C039F17"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A82A8E" w14:textId="3F07D911"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w:t>
            </w:r>
            <w:r w:rsidR="003238DB">
              <w:rPr>
                <w:rFonts w:asciiTheme="minorHAnsi" w:hAnsiTheme="minorHAnsi" w:cstheme="minorHAnsi"/>
                <w:sz w:val="22"/>
                <w:szCs w:val="22"/>
              </w:rPr>
              <w:t>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ADF01D" w14:textId="77777777" w:rsidR="00612DCE" w:rsidRPr="003238DB" w:rsidRDefault="00AB4ABB" w:rsidP="004F4597">
            <w:pPr>
              <w:pStyle w:val="Tabletext"/>
              <w:spacing w:before="0"/>
              <w:rPr>
                <w:rFonts w:asciiTheme="minorHAnsi" w:hAnsiTheme="minorHAnsi" w:cstheme="minorHAnsi"/>
                <w:sz w:val="22"/>
                <w:szCs w:val="22"/>
              </w:rPr>
            </w:pPr>
            <w:r w:rsidRPr="003238DB">
              <w:rPr>
                <w:rFonts w:asciiTheme="minorHAnsi" w:hAnsiTheme="minorHAnsi" w:cstheme="minorHAnsi"/>
                <w:sz w:val="22"/>
                <w:szCs w:val="22"/>
              </w:rPr>
              <w:t>Chapter 9: Vectors</w:t>
            </w:r>
          </w:p>
          <w:p w14:paraId="2F3F4439" w14:textId="77777777" w:rsidR="005A0F9B" w:rsidRPr="003238DB" w:rsidRDefault="005A0F9B" w:rsidP="005A0F9B">
            <w:pPr>
              <w:pStyle w:val="Default"/>
              <w:numPr>
                <w:ilvl w:val="0"/>
                <w:numId w:val="23"/>
              </w:numPr>
              <w:rPr>
                <w:rFonts w:asciiTheme="minorHAnsi" w:hAnsiTheme="minorHAnsi" w:cstheme="minorHAnsi"/>
                <w:sz w:val="22"/>
                <w:szCs w:val="22"/>
              </w:rPr>
            </w:pPr>
            <w:r w:rsidRPr="003238DB">
              <w:rPr>
                <w:rFonts w:asciiTheme="minorHAnsi" w:hAnsiTheme="minorHAnsi" w:cstheme="minorHAnsi"/>
                <w:sz w:val="22"/>
                <w:szCs w:val="22"/>
              </w:rPr>
              <w:t>9.1 Geometric Form</w:t>
            </w:r>
          </w:p>
          <w:p w14:paraId="2501EE2D" w14:textId="77777777" w:rsidR="005A0F9B" w:rsidRPr="003238DB" w:rsidRDefault="005A0F9B" w:rsidP="005A0F9B">
            <w:pPr>
              <w:pStyle w:val="Default"/>
              <w:numPr>
                <w:ilvl w:val="0"/>
                <w:numId w:val="23"/>
              </w:numPr>
              <w:rPr>
                <w:rFonts w:asciiTheme="minorHAnsi" w:hAnsiTheme="minorHAnsi" w:cstheme="minorHAnsi"/>
                <w:sz w:val="22"/>
                <w:szCs w:val="22"/>
              </w:rPr>
            </w:pPr>
            <w:r w:rsidRPr="003238DB">
              <w:rPr>
                <w:rFonts w:asciiTheme="minorHAnsi" w:hAnsiTheme="minorHAnsi" w:cstheme="minorHAnsi"/>
                <w:sz w:val="22"/>
                <w:szCs w:val="22"/>
              </w:rPr>
              <w:t>9.2 Coordinate Form</w:t>
            </w:r>
          </w:p>
          <w:p w14:paraId="3C75557E" w14:textId="51F0DB6B" w:rsidR="005A0F9B" w:rsidRPr="003238DB" w:rsidRDefault="003238DB" w:rsidP="005A0F9B">
            <w:pPr>
              <w:pStyle w:val="Default"/>
              <w:numPr>
                <w:ilvl w:val="0"/>
                <w:numId w:val="23"/>
              </w:numPr>
              <w:rPr>
                <w:rFonts w:asciiTheme="minorHAnsi" w:hAnsiTheme="minorHAnsi" w:cstheme="minorHAnsi"/>
                <w:sz w:val="22"/>
                <w:szCs w:val="22"/>
              </w:rPr>
            </w:pPr>
            <w:r>
              <w:rPr>
                <w:rFonts w:asciiTheme="minorHAnsi" w:hAnsiTheme="minorHAnsi" w:cstheme="minorHAnsi"/>
                <w:sz w:val="22"/>
                <w:szCs w:val="22"/>
              </w:rPr>
              <w:t>9</w:t>
            </w:r>
            <w:r w:rsidR="005A0F9B" w:rsidRPr="003238DB">
              <w:rPr>
                <w:rFonts w:asciiTheme="minorHAnsi" w:hAnsiTheme="minorHAnsi" w:cstheme="minorHAnsi"/>
                <w:sz w:val="22"/>
                <w:szCs w:val="22"/>
              </w:rPr>
              <w:t>.3 The Dot Product</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1BD5DA5" w14:textId="0966726A" w:rsidR="003238DB" w:rsidRDefault="003238DB" w:rsidP="003238DB">
            <w:pPr>
              <w:pStyle w:val="NoSpacing"/>
            </w:pPr>
            <w:r>
              <w:t xml:space="preserve">Module 9: </w:t>
            </w:r>
            <w:r w:rsidR="002E149C" w:rsidRPr="003238DB">
              <w:rPr>
                <w:rFonts w:cstheme="minorHAnsi"/>
              </w:rPr>
              <w:t>Vectors</w:t>
            </w:r>
          </w:p>
          <w:p w14:paraId="08BE80D3" w14:textId="74BB9300" w:rsidR="003238DB" w:rsidRDefault="003238DB" w:rsidP="003238DB">
            <w:pPr>
              <w:pStyle w:val="NoSpacing"/>
              <w:numPr>
                <w:ilvl w:val="0"/>
                <w:numId w:val="25"/>
              </w:numPr>
              <w:ind w:left="700"/>
            </w:pPr>
            <w:r>
              <w:t>Read Chapter 9 in the Pressbook</w:t>
            </w:r>
          </w:p>
          <w:p w14:paraId="459BFD09" w14:textId="19A3329B" w:rsidR="003238DB" w:rsidRDefault="003238DB" w:rsidP="003238DB">
            <w:pPr>
              <w:pStyle w:val="NoSpacing"/>
              <w:numPr>
                <w:ilvl w:val="0"/>
                <w:numId w:val="25"/>
              </w:numPr>
              <w:ind w:left="700"/>
            </w:pPr>
            <w:r>
              <w:t>Practice problems on Exercise Sections 9.1 – 9.3</w:t>
            </w:r>
          </w:p>
          <w:p w14:paraId="16BBE7F3" w14:textId="6DBF759C" w:rsidR="003238DB" w:rsidRDefault="003238DB" w:rsidP="003238DB">
            <w:pPr>
              <w:pStyle w:val="NoSpacing"/>
              <w:numPr>
                <w:ilvl w:val="0"/>
                <w:numId w:val="25"/>
              </w:numPr>
              <w:ind w:left="700"/>
            </w:pPr>
            <w:r w:rsidRPr="00DC28CC">
              <w:t>Complete homework assignments</w:t>
            </w:r>
            <w:r>
              <w:t xml:space="preserve"> for </w:t>
            </w:r>
            <w:r w:rsidR="00E54948">
              <w:t>each Section</w:t>
            </w:r>
          </w:p>
          <w:p w14:paraId="2825E58B" w14:textId="77FA2608" w:rsidR="00F871A1" w:rsidRDefault="00F871A1" w:rsidP="00F871A1">
            <w:pPr>
              <w:pStyle w:val="NoSpacing"/>
              <w:numPr>
                <w:ilvl w:val="0"/>
                <w:numId w:val="25"/>
              </w:numPr>
              <w:ind w:left="700"/>
            </w:pPr>
            <w:r>
              <w:t>View Chapter Summary and Review</w:t>
            </w:r>
          </w:p>
          <w:p w14:paraId="7C5D8D53" w14:textId="245973CB" w:rsidR="00612DCE" w:rsidRPr="003238DB" w:rsidRDefault="003238DB" w:rsidP="003238DB">
            <w:pPr>
              <w:pStyle w:val="NoSpacing"/>
              <w:numPr>
                <w:ilvl w:val="0"/>
                <w:numId w:val="25"/>
              </w:numPr>
              <w:ind w:left="700"/>
            </w:pPr>
            <w:r>
              <w:t>Practice problems on Chapter Review Exercises</w:t>
            </w:r>
          </w:p>
        </w:tc>
      </w:tr>
      <w:tr w:rsidR="00612DCE" w:rsidRPr="004B1B97" w14:paraId="63DA8DD8"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FB0B9A" w14:textId="69DCC6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w:t>
            </w:r>
            <w:r w:rsidR="003238DB">
              <w:rPr>
                <w:rFonts w:asciiTheme="minorHAnsi" w:hAnsiTheme="minorHAnsi" w:cstheme="minorHAnsi"/>
                <w:sz w:val="22"/>
                <w:szCs w:val="22"/>
              </w:rPr>
              <w:t>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F656BD" w14:textId="77777777" w:rsidR="00612DCE" w:rsidRPr="003238DB" w:rsidRDefault="00AB4ABB" w:rsidP="004F4597">
            <w:pPr>
              <w:pStyle w:val="Tabletext"/>
              <w:spacing w:before="0"/>
              <w:rPr>
                <w:rFonts w:asciiTheme="minorHAnsi" w:hAnsiTheme="minorHAnsi" w:cstheme="minorHAnsi"/>
                <w:sz w:val="22"/>
                <w:szCs w:val="22"/>
              </w:rPr>
            </w:pPr>
            <w:r w:rsidRPr="003238DB">
              <w:rPr>
                <w:rFonts w:asciiTheme="minorHAnsi" w:hAnsiTheme="minorHAnsi" w:cstheme="minorHAnsi"/>
                <w:sz w:val="22"/>
                <w:szCs w:val="22"/>
              </w:rPr>
              <w:t>Chapter 10: Polar Co-ordinates and Complex Numbers</w:t>
            </w:r>
          </w:p>
          <w:p w14:paraId="625C0B83" w14:textId="3E8C4D47" w:rsidR="005A0F9B" w:rsidRDefault="005A0F9B" w:rsidP="003238DB">
            <w:pPr>
              <w:pStyle w:val="Default"/>
              <w:numPr>
                <w:ilvl w:val="0"/>
                <w:numId w:val="24"/>
              </w:numPr>
              <w:rPr>
                <w:rFonts w:asciiTheme="minorHAnsi" w:hAnsiTheme="minorHAnsi" w:cstheme="minorHAnsi"/>
                <w:sz w:val="22"/>
                <w:szCs w:val="22"/>
              </w:rPr>
            </w:pPr>
            <w:r w:rsidRPr="003238DB">
              <w:rPr>
                <w:rFonts w:asciiTheme="minorHAnsi" w:hAnsiTheme="minorHAnsi" w:cstheme="minorHAnsi"/>
                <w:sz w:val="22"/>
                <w:szCs w:val="22"/>
              </w:rPr>
              <w:t>10.</w:t>
            </w:r>
            <w:r w:rsidR="003238DB">
              <w:rPr>
                <w:rFonts w:asciiTheme="minorHAnsi" w:hAnsiTheme="minorHAnsi" w:cstheme="minorHAnsi"/>
                <w:sz w:val="22"/>
                <w:szCs w:val="22"/>
              </w:rPr>
              <w:t>1 Polar Coordinated</w:t>
            </w:r>
          </w:p>
          <w:p w14:paraId="14484A80" w14:textId="035630C5" w:rsidR="003238DB" w:rsidRDefault="003238DB" w:rsidP="003238DB">
            <w:pPr>
              <w:pStyle w:val="Default"/>
              <w:numPr>
                <w:ilvl w:val="0"/>
                <w:numId w:val="24"/>
              </w:numPr>
              <w:rPr>
                <w:rFonts w:asciiTheme="minorHAnsi" w:hAnsiTheme="minorHAnsi" w:cstheme="minorHAnsi"/>
                <w:sz w:val="22"/>
                <w:szCs w:val="22"/>
              </w:rPr>
            </w:pPr>
            <w:r>
              <w:rPr>
                <w:rFonts w:asciiTheme="minorHAnsi" w:hAnsiTheme="minorHAnsi" w:cstheme="minorHAnsi"/>
                <w:sz w:val="22"/>
                <w:szCs w:val="22"/>
              </w:rPr>
              <w:t>10.2 Polar Graphs</w:t>
            </w:r>
          </w:p>
          <w:p w14:paraId="003285E6" w14:textId="77777777" w:rsidR="003238DB" w:rsidRDefault="003238DB" w:rsidP="003238DB">
            <w:pPr>
              <w:pStyle w:val="Default"/>
              <w:numPr>
                <w:ilvl w:val="0"/>
                <w:numId w:val="24"/>
              </w:numPr>
              <w:rPr>
                <w:rFonts w:asciiTheme="minorHAnsi" w:hAnsiTheme="minorHAnsi" w:cstheme="minorHAnsi"/>
                <w:sz w:val="22"/>
                <w:szCs w:val="22"/>
              </w:rPr>
            </w:pPr>
            <w:r w:rsidRPr="003238DB">
              <w:rPr>
                <w:rFonts w:asciiTheme="minorHAnsi" w:hAnsiTheme="minorHAnsi" w:cstheme="minorHAnsi"/>
                <w:sz w:val="22"/>
                <w:szCs w:val="22"/>
              </w:rPr>
              <w:t>10.3 Complex Numbers</w:t>
            </w:r>
          </w:p>
          <w:p w14:paraId="36F8C90B" w14:textId="2D476BD9" w:rsidR="003238DB" w:rsidRPr="003238DB" w:rsidRDefault="003238DB" w:rsidP="003238DB">
            <w:pPr>
              <w:pStyle w:val="Default"/>
              <w:numPr>
                <w:ilvl w:val="0"/>
                <w:numId w:val="24"/>
              </w:numPr>
              <w:rPr>
                <w:rFonts w:asciiTheme="minorHAnsi" w:hAnsiTheme="minorHAnsi" w:cstheme="minorHAnsi"/>
                <w:sz w:val="22"/>
                <w:szCs w:val="22"/>
              </w:rPr>
            </w:pPr>
            <w:r w:rsidRPr="003238DB">
              <w:rPr>
                <w:rFonts w:asciiTheme="minorHAnsi" w:hAnsiTheme="minorHAnsi" w:cstheme="minorHAnsi"/>
                <w:sz w:val="22"/>
                <w:szCs w:val="22"/>
              </w:rPr>
              <w:t>10.4 Polar Form for Complex Numbers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1BE0768" w14:textId="21823528" w:rsidR="003238DB" w:rsidRDefault="003238DB" w:rsidP="003238DB">
            <w:pPr>
              <w:pStyle w:val="NoSpacing"/>
            </w:pPr>
            <w:r>
              <w:t xml:space="preserve">Module 10: </w:t>
            </w:r>
            <w:r w:rsidR="002E149C" w:rsidRPr="003238DB">
              <w:rPr>
                <w:rFonts w:cstheme="minorHAnsi"/>
              </w:rPr>
              <w:t>Polar Co-ordinates and Complex Numbers</w:t>
            </w:r>
          </w:p>
          <w:p w14:paraId="322EE81D" w14:textId="65A0B3B3" w:rsidR="003238DB" w:rsidRDefault="003238DB" w:rsidP="003238DB">
            <w:pPr>
              <w:pStyle w:val="NoSpacing"/>
              <w:numPr>
                <w:ilvl w:val="0"/>
                <w:numId w:val="25"/>
              </w:numPr>
              <w:ind w:left="700"/>
            </w:pPr>
            <w:r>
              <w:t>Read Chapter 10 in the Pressbook</w:t>
            </w:r>
          </w:p>
          <w:p w14:paraId="5B4FF69F" w14:textId="4C4FEB71" w:rsidR="003238DB" w:rsidRDefault="003238DB" w:rsidP="003238DB">
            <w:pPr>
              <w:pStyle w:val="NoSpacing"/>
              <w:numPr>
                <w:ilvl w:val="0"/>
                <w:numId w:val="25"/>
              </w:numPr>
              <w:ind w:left="700"/>
            </w:pPr>
            <w:r>
              <w:t>Practice problems on Exercise Sections 10.1 – 10.4</w:t>
            </w:r>
          </w:p>
          <w:p w14:paraId="4FC3D1F2" w14:textId="7D5A5968" w:rsidR="003238DB" w:rsidRDefault="003238DB" w:rsidP="003238DB">
            <w:pPr>
              <w:pStyle w:val="NoSpacing"/>
              <w:numPr>
                <w:ilvl w:val="0"/>
                <w:numId w:val="25"/>
              </w:numPr>
              <w:ind w:left="700"/>
            </w:pPr>
            <w:r w:rsidRPr="00DC28CC">
              <w:t>Complete homework assignments</w:t>
            </w:r>
            <w:r>
              <w:t xml:space="preserve"> for </w:t>
            </w:r>
            <w:r w:rsidR="00E54948">
              <w:t>each Section</w:t>
            </w:r>
            <w:r>
              <w:t xml:space="preserve"> </w:t>
            </w:r>
          </w:p>
          <w:p w14:paraId="47555481" w14:textId="416EF08C" w:rsidR="00F871A1" w:rsidRDefault="00F871A1" w:rsidP="00F871A1">
            <w:pPr>
              <w:pStyle w:val="NoSpacing"/>
              <w:numPr>
                <w:ilvl w:val="0"/>
                <w:numId w:val="25"/>
              </w:numPr>
              <w:ind w:left="700"/>
            </w:pPr>
            <w:r>
              <w:t>View Chapter Summary and Review</w:t>
            </w:r>
          </w:p>
          <w:p w14:paraId="01458A62" w14:textId="09A666D6" w:rsidR="00612DCE" w:rsidRPr="003238DB" w:rsidRDefault="003238DB" w:rsidP="003238DB">
            <w:pPr>
              <w:pStyle w:val="NoSpacing"/>
              <w:numPr>
                <w:ilvl w:val="0"/>
                <w:numId w:val="25"/>
              </w:numPr>
              <w:ind w:left="700"/>
            </w:pPr>
            <w:r>
              <w:t>Practice problems on Chapter Review Exercises</w:t>
            </w:r>
          </w:p>
        </w:tc>
      </w:tr>
      <w:tr w:rsidR="003238DB" w:rsidRPr="004B1B97" w14:paraId="333F5279"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1C1A54" w14:textId="1D8F6F9C" w:rsidR="003238DB" w:rsidRPr="004B1B97" w:rsidRDefault="003238DB" w:rsidP="004F4597">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14</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2AD120" w14:textId="033F5CC0" w:rsidR="003238DB" w:rsidRPr="003238DB" w:rsidRDefault="003238DB" w:rsidP="003238DB">
            <w:pPr>
              <w:pStyle w:val="Tabletext"/>
              <w:spacing w:before="0"/>
              <w:rPr>
                <w:rFonts w:asciiTheme="minorHAnsi" w:hAnsiTheme="minorHAnsi" w:cstheme="minorHAnsi"/>
                <w:sz w:val="22"/>
                <w:szCs w:val="22"/>
              </w:rPr>
            </w:pPr>
            <w:r w:rsidRPr="003238DB">
              <w:rPr>
                <w:rFonts w:asciiTheme="minorHAnsi" w:hAnsiTheme="minorHAnsi" w:cstheme="minorHAnsi"/>
                <w:i/>
                <w:iCs/>
                <w:sz w:val="22"/>
                <w:szCs w:val="22"/>
              </w:rPr>
              <w:t>Break Week</w:t>
            </w:r>
            <w:r>
              <w:rPr>
                <w:rFonts w:asciiTheme="minorHAnsi" w:hAnsiTheme="minorHAnsi" w:cstheme="minorHAnsi"/>
                <w:i/>
                <w:iCs/>
                <w:sz w:val="22"/>
                <w:szCs w:val="22"/>
              </w:rPr>
              <w:t xml:space="preserve"> before Final Exam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6A56C7A" w14:textId="749CFEA1" w:rsidR="003238DB" w:rsidRPr="003238DB" w:rsidRDefault="003238DB" w:rsidP="004F4597">
            <w:pPr>
              <w:pStyle w:val="Tabletext"/>
              <w:spacing w:before="0"/>
              <w:rPr>
                <w:rFonts w:asciiTheme="minorHAnsi" w:hAnsiTheme="minorHAnsi" w:cstheme="minorHAnsi"/>
                <w:i/>
                <w:iCs/>
                <w:sz w:val="22"/>
                <w:szCs w:val="22"/>
              </w:rPr>
            </w:pPr>
          </w:p>
        </w:tc>
      </w:tr>
      <w:tr w:rsidR="00730B16" w:rsidRPr="004B1B97" w14:paraId="7C9133F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545B98" w14:textId="35C8391F" w:rsidR="00730B16" w:rsidRPr="004B1B97" w:rsidRDefault="00730B16" w:rsidP="00730B16">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w:t>
            </w:r>
            <w:r w:rsidR="003238DB">
              <w:rPr>
                <w:rFonts w:asciiTheme="minorHAnsi" w:hAnsiTheme="minorHAnsi" w:cstheme="minorHAnsi"/>
                <w:sz w:val="22"/>
                <w:szCs w:val="22"/>
              </w:rPr>
              <w:t>5</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4AD0BA" w14:textId="1CBC128F" w:rsidR="00730B16" w:rsidRPr="003238DB" w:rsidRDefault="00730B16" w:rsidP="00730B16">
            <w:pPr>
              <w:pStyle w:val="NoSpacing"/>
              <w:rPr>
                <w:rFonts w:cstheme="minorHAnsi"/>
              </w:rPr>
            </w:pPr>
            <w:r w:rsidRPr="003238DB">
              <w:rPr>
                <w:rFonts w:cstheme="minorHAnsi"/>
              </w:rPr>
              <w:t>Final Exam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B3648BC" w14:textId="7620AE32" w:rsidR="00730B16" w:rsidRPr="003238DB" w:rsidRDefault="00730B16" w:rsidP="00730B16">
            <w:pPr>
              <w:pStyle w:val="NoSpacing"/>
              <w:rPr>
                <w:rFonts w:cstheme="minorHAnsi"/>
              </w:rPr>
            </w:pPr>
            <w:r w:rsidRPr="003238DB">
              <w:rPr>
                <w:rFonts w:cstheme="minorHAnsi"/>
              </w:rPr>
              <w:t>Final Exam Module</w:t>
            </w:r>
          </w:p>
        </w:tc>
      </w:tr>
    </w:tbl>
    <w:p w14:paraId="63166D79" w14:textId="77777777" w:rsidR="005869E7" w:rsidRDefault="005869E7" w:rsidP="005869E7">
      <w:pPr>
        <w:pStyle w:val="NoSpacing"/>
      </w:pPr>
    </w:p>
    <w:p w14:paraId="6654776D" w14:textId="77777777" w:rsidR="005869E7" w:rsidRPr="004B1B97" w:rsidRDefault="005869E7" w:rsidP="005869E7">
      <w:pPr>
        <w:spacing w:before="0"/>
        <w:rPr>
          <w:rFonts w:cstheme="minorHAnsi"/>
          <w:i/>
          <w:iCs/>
        </w:rPr>
      </w:pPr>
      <w:r w:rsidRPr="004B1B97">
        <w:rPr>
          <w:rFonts w:cstheme="minorHAnsi"/>
          <w:b/>
          <w:bCs/>
        </w:rPr>
        <w:t>Course Policies:</w:t>
      </w:r>
    </w:p>
    <w:p w14:paraId="51768230" w14:textId="77777777" w:rsidR="005869E7" w:rsidRPr="0093038E" w:rsidRDefault="005869E7" w:rsidP="005869E7">
      <w:pPr>
        <w:spacing w:before="0"/>
        <w:rPr>
          <w:rFonts w:cstheme="minorHAnsi"/>
          <w:b/>
          <w:bCs/>
        </w:rPr>
      </w:pPr>
      <w:r w:rsidRPr="0093038E">
        <w:rPr>
          <w:rFonts w:cstheme="minorHAnsi"/>
          <w:b/>
          <w:bCs/>
        </w:rPr>
        <w:t>Technology Requirements</w:t>
      </w:r>
    </w:p>
    <w:p w14:paraId="4A6D535D" w14:textId="77777777" w:rsidR="005869E7" w:rsidRPr="0093038E" w:rsidRDefault="005869E7" w:rsidP="005869E7">
      <w:pPr>
        <w:spacing w:before="0"/>
        <w:rPr>
          <w:rFonts w:cstheme="minorHAnsi"/>
          <w:b/>
          <w:bCs/>
        </w:rPr>
      </w:pPr>
      <w:r w:rsidRPr="0093038E">
        <w:rPr>
          <w:rFonts w:cstheme="minorHAnsi"/>
        </w:rPr>
        <w:t xml:space="preserve">You will need regular computer access, preferably a home computer with broadband Internet access. You should also have an alternative plan to complete online assignments in the event of computer or internet failure. This course is delivered via Moodle and MyOpenMath (integrated in Moodle). </w:t>
      </w:r>
    </w:p>
    <w:p w14:paraId="5F23EE26" w14:textId="77777777" w:rsidR="005869E7" w:rsidRPr="0093038E" w:rsidRDefault="005869E7" w:rsidP="005869E7">
      <w:pPr>
        <w:spacing w:before="0"/>
        <w:rPr>
          <w:rFonts w:cstheme="minorHAnsi"/>
          <w:b/>
          <w:bCs/>
        </w:rPr>
      </w:pPr>
      <w:r w:rsidRPr="0093038E">
        <w:rPr>
          <w:rFonts w:cstheme="minorHAnsi"/>
          <w:b/>
          <w:bCs/>
        </w:rPr>
        <w:t>Computer Skills</w:t>
      </w:r>
    </w:p>
    <w:p w14:paraId="00742012" w14:textId="77777777" w:rsidR="005869E7" w:rsidRPr="0093038E" w:rsidRDefault="005869E7" w:rsidP="005869E7">
      <w:pPr>
        <w:pStyle w:val="NoSpacing"/>
      </w:pPr>
      <w:r w:rsidRPr="0093038E">
        <w:t xml:space="preserve">To be successful in this course, you should be comfortable with the following: </w:t>
      </w:r>
    </w:p>
    <w:p w14:paraId="01FEF41C" w14:textId="77777777" w:rsidR="005869E7" w:rsidRDefault="005869E7" w:rsidP="005869E7">
      <w:pPr>
        <w:pStyle w:val="ListParagraph"/>
        <w:numPr>
          <w:ilvl w:val="0"/>
          <w:numId w:val="11"/>
        </w:numPr>
        <w:spacing w:before="0"/>
        <w:rPr>
          <w:rFonts w:cstheme="minorHAnsi"/>
        </w:rPr>
      </w:pPr>
      <w:r w:rsidRPr="0093038E">
        <w:rPr>
          <w:rFonts w:cstheme="minorHAnsi"/>
        </w:rPr>
        <w:t xml:space="preserve">using computer access with broadband internet </w:t>
      </w:r>
    </w:p>
    <w:p w14:paraId="2CE79809" w14:textId="77777777" w:rsidR="005869E7" w:rsidRDefault="005869E7" w:rsidP="005869E7">
      <w:pPr>
        <w:pStyle w:val="ListParagraph"/>
        <w:numPr>
          <w:ilvl w:val="0"/>
          <w:numId w:val="11"/>
        </w:numPr>
        <w:spacing w:before="0"/>
        <w:rPr>
          <w:rFonts w:cstheme="minorHAnsi"/>
        </w:rPr>
      </w:pPr>
      <w:r w:rsidRPr="0093038E">
        <w:rPr>
          <w:rFonts w:cstheme="minorHAnsi"/>
        </w:rPr>
        <w:t xml:space="preserve">using email for communication, especially sending an email attachment </w:t>
      </w:r>
    </w:p>
    <w:p w14:paraId="4BC069A5" w14:textId="77777777" w:rsidR="005869E7" w:rsidRDefault="005869E7" w:rsidP="005869E7">
      <w:pPr>
        <w:pStyle w:val="ListParagraph"/>
        <w:numPr>
          <w:ilvl w:val="0"/>
          <w:numId w:val="11"/>
        </w:numPr>
        <w:spacing w:before="0"/>
        <w:rPr>
          <w:rFonts w:cstheme="minorHAnsi"/>
        </w:rPr>
      </w:pPr>
      <w:r w:rsidRPr="0093038E">
        <w:rPr>
          <w:rFonts w:cstheme="minorHAnsi"/>
        </w:rPr>
        <w:lastRenderedPageBreak/>
        <w:t xml:space="preserve">using </w:t>
      </w:r>
      <w:r>
        <w:rPr>
          <w:rFonts w:cstheme="minorHAnsi"/>
        </w:rPr>
        <w:t>Moodle</w:t>
      </w:r>
      <w:r w:rsidRPr="0093038E">
        <w:rPr>
          <w:rFonts w:cstheme="minorHAnsi"/>
        </w:rPr>
        <w:t xml:space="preserve"> </w:t>
      </w:r>
    </w:p>
    <w:p w14:paraId="2FA1BE5D" w14:textId="77777777" w:rsidR="005869E7" w:rsidRDefault="005869E7" w:rsidP="005869E7">
      <w:pPr>
        <w:pStyle w:val="ListParagraph"/>
        <w:numPr>
          <w:ilvl w:val="0"/>
          <w:numId w:val="11"/>
        </w:numPr>
        <w:spacing w:before="0"/>
        <w:rPr>
          <w:rFonts w:cstheme="minorHAnsi"/>
        </w:rPr>
      </w:pPr>
      <w:r w:rsidRPr="0093038E">
        <w:rPr>
          <w:rFonts w:cstheme="minorHAnsi"/>
        </w:rPr>
        <w:t xml:space="preserve">using a calculator </w:t>
      </w:r>
    </w:p>
    <w:p w14:paraId="6B10C8A7" w14:textId="77777777" w:rsidR="005869E7" w:rsidRPr="0093038E" w:rsidRDefault="005869E7" w:rsidP="005869E7">
      <w:pPr>
        <w:pStyle w:val="ListParagraph"/>
        <w:numPr>
          <w:ilvl w:val="0"/>
          <w:numId w:val="11"/>
        </w:numPr>
        <w:spacing w:before="0"/>
        <w:rPr>
          <w:rFonts w:cstheme="minorHAnsi"/>
        </w:rPr>
      </w:pPr>
      <w:r w:rsidRPr="0093038E">
        <w:rPr>
          <w:rFonts w:cstheme="minorHAnsi"/>
        </w:rPr>
        <w:t xml:space="preserve">using a webcam </w:t>
      </w:r>
      <w:r>
        <w:rPr>
          <w:rFonts w:cstheme="minorHAnsi"/>
        </w:rPr>
        <w:t>(</w:t>
      </w:r>
      <w:r w:rsidRPr="0093038E">
        <w:rPr>
          <w:rFonts w:cstheme="minorHAnsi"/>
        </w:rPr>
        <w:t>making sure it is connected and works properly</w:t>
      </w:r>
      <w:r>
        <w:rPr>
          <w:rFonts w:cstheme="minorHAnsi"/>
        </w:rPr>
        <w:t>)</w:t>
      </w:r>
    </w:p>
    <w:p w14:paraId="2A8D686A" w14:textId="77777777" w:rsidR="00C345CF" w:rsidRDefault="00C345CF" w:rsidP="00C345CF">
      <w:pPr>
        <w:spacing w:before="0"/>
        <w:rPr>
          <w:rFonts w:cstheme="minorHAnsi"/>
          <w:i/>
          <w:iCs/>
        </w:rPr>
      </w:pPr>
      <w:r w:rsidRPr="0093038E">
        <w:rPr>
          <w:rFonts w:cstheme="minorHAnsi"/>
          <w:b/>
          <w:bCs/>
        </w:rPr>
        <w:t xml:space="preserve">Evaluation </w:t>
      </w:r>
      <w:r>
        <w:rPr>
          <w:rFonts w:cstheme="minorHAnsi"/>
          <w:b/>
          <w:bCs/>
        </w:rPr>
        <w:t>of Learning</w:t>
      </w:r>
    </w:p>
    <w:p w14:paraId="0DEB73DE" w14:textId="77777777" w:rsidR="00C345CF" w:rsidRPr="005D5E49" w:rsidRDefault="00C345CF" w:rsidP="00C345CF">
      <w:pPr>
        <w:pStyle w:val="NoSpacing"/>
        <w:numPr>
          <w:ilvl w:val="0"/>
          <w:numId w:val="14"/>
        </w:numPr>
      </w:pPr>
      <w:r>
        <w:t xml:space="preserve">Assessments: </w:t>
      </w:r>
      <w:r w:rsidRPr="005D5E49">
        <w:t xml:space="preserve">The student will be assessed and graded using all the following assessment tools: </w:t>
      </w:r>
    </w:p>
    <w:p w14:paraId="1CC8B875" w14:textId="77777777" w:rsidR="00C345CF" w:rsidRDefault="00C345CF" w:rsidP="00C345CF">
      <w:pPr>
        <w:pStyle w:val="NoSpacing"/>
      </w:pPr>
    </w:p>
    <w:p w14:paraId="5B592BCE" w14:textId="77777777" w:rsidR="00C345CF" w:rsidRDefault="00C345CF" w:rsidP="00C345CF">
      <w:pPr>
        <w:pStyle w:val="NoSpacing"/>
        <w:ind w:left="720"/>
      </w:pPr>
      <w:r w:rsidRPr="005D5E49">
        <w:t>2</w:t>
      </w:r>
      <w:r>
        <w:t>0</w:t>
      </w:r>
      <w:r w:rsidRPr="005D5E49">
        <w:t>%</w:t>
      </w:r>
      <w:r w:rsidRPr="005D5E49">
        <w:tab/>
        <w:t xml:space="preserve">Homework </w:t>
      </w:r>
    </w:p>
    <w:p w14:paraId="06F26CBC" w14:textId="77777777" w:rsidR="00C345CF" w:rsidRDefault="00C345CF" w:rsidP="00C345CF">
      <w:pPr>
        <w:pStyle w:val="NoSpacing"/>
        <w:ind w:left="720"/>
      </w:pPr>
      <w:r w:rsidRPr="005D5E49">
        <w:t>2</w:t>
      </w:r>
      <w:r>
        <w:t>0</w:t>
      </w:r>
      <w:r w:rsidRPr="005D5E49">
        <w:t xml:space="preserve">% </w:t>
      </w:r>
      <w:r w:rsidRPr="005D5E49">
        <w:tab/>
      </w:r>
      <w:r>
        <w:t>Discussion Forums</w:t>
      </w:r>
    </w:p>
    <w:p w14:paraId="1D42152E" w14:textId="77777777" w:rsidR="00C345CF" w:rsidRDefault="00C345CF" w:rsidP="00C345CF">
      <w:pPr>
        <w:pStyle w:val="NoSpacing"/>
        <w:ind w:left="720"/>
      </w:pPr>
      <w:r>
        <w:t>30</w:t>
      </w:r>
      <w:r w:rsidRPr="005D5E49">
        <w:t>%</w:t>
      </w:r>
      <w:r w:rsidRPr="005D5E49">
        <w:tab/>
        <w:t>Midterm Exam</w:t>
      </w:r>
    </w:p>
    <w:p w14:paraId="0B3357FC" w14:textId="77777777" w:rsidR="00C345CF" w:rsidRDefault="00C345CF" w:rsidP="00C345CF">
      <w:pPr>
        <w:pStyle w:val="NoSpacing"/>
        <w:ind w:left="720"/>
      </w:pPr>
      <w:r>
        <w:t>30</w:t>
      </w:r>
      <w:r w:rsidRPr="005D5E49">
        <w:t xml:space="preserve">% </w:t>
      </w:r>
      <w:r w:rsidRPr="005D5E49">
        <w:tab/>
        <w:t>Final Exam</w:t>
      </w:r>
    </w:p>
    <w:p w14:paraId="4BC322F5" w14:textId="77777777" w:rsidR="00C345CF" w:rsidRDefault="00C345CF" w:rsidP="00C345CF">
      <w:pPr>
        <w:pStyle w:val="NoSpacing"/>
        <w:ind w:left="720"/>
      </w:pPr>
    </w:p>
    <w:p w14:paraId="1820E4A0" w14:textId="77777777" w:rsidR="00C345CF" w:rsidRDefault="00C345CF" w:rsidP="00C345CF">
      <w:pPr>
        <w:pStyle w:val="NoSpacing"/>
        <w:ind w:left="720"/>
        <w:rPr>
          <w:highlight w:val="yellow"/>
        </w:rPr>
      </w:pPr>
      <w:r w:rsidRPr="005D5E49">
        <w:t>Homework is designed to give you practice on the learning objectives. Don't wait until last minute to start these!</w:t>
      </w:r>
      <w:r>
        <w:t xml:space="preserve"> They </w:t>
      </w:r>
      <w:r w:rsidRPr="005D5E49">
        <w:t xml:space="preserve">will be given for each </w:t>
      </w:r>
      <w:r>
        <w:t>topic/</w:t>
      </w:r>
      <w:r w:rsidRPr="005D5E49">
        <w:t>section covered and students should work on them to reinforce the material in the course. No homework assignments will be accepted after the last day of the semester and after the Final Exam.</w:t>
      </w:r>
      <w:r>
        <w:t xml:space="preserve"> </w:t>
      </w:r>
      <w:r w:rsidRPr="005D5E49">
        <w:t>No low or missing homework assignment grades will be dropped at the end of the semester.</w:t>
      </w:r>
    </w:p>
    <w:p w14:paraId="40EF9CE0" w14:textId="77777777" w:rsidR="00C345CF" w:rsidRDefault="00C345CF" w:rsidP="00C345CF">
      <w:pPr>
        <w:pStyle w:val="NoSpacing"/>
        <w:ind w:left="720"/>
      </w:pPr>
    </w:p>
    <w:p w14:paraId="4362138B" w14:textId="77777777" w:rsidR="00C345CF" w:rsidRDefault="00C345CF" w:rsidP="00C345CF">
      <w:pPr>
        <w:pStyle w:val="NoSpacing"/>
        <w:ind w:left="720"/>
      </w:pPr>
      <w:r w:rsidRPr="005D5E49">
        <w:t>Discussion Forums</w:t>
      </w:r>
      <w:r>
        <w:t xml:space="preserve"> a</w:t>
      </w:r>
      <w:r w:rsidRPr="005D5E49">
        <w:t>re designed for you to illustrate your knowledge of concepts covered, help your classmates learn something they struggle with in the course, and keep active participation between the course, your classmates, and the instructor. Specific directions for what to post in each forum are provided in the actual discussion.</w:t>
      </w:r>
      <w:r>
        <w:t xml:space="preserve"> </w:t>
      </w:r>
      <w:r w:rsidRPr="005D5E49">
        <w:t>No graded discussion forum will be dropped at the end of the semester.</w:t>
      </w:r>
    </w:p>
    <w:p w14:paraId="249490FE" w14:textId="77777777" w:rsidR="00C345CF" w:rsidRDefault="00C345CF" w:rsidP="00C345CF">
      <w:pPr>
        <w:pStyle w:val="NoSpacing"/>
        <w:ind w:left="720"/>
        <w:rPr>
          <w:highlight w:val="yellow"/>
        </w:rPr>
      </w:pPr>
    </w:p>
    <w:p w14:paraId="728B1D6A" w14:textId="77777777" w:rsidR="00C345CF" w:rsidRDefault="00C345CF" w:rsidP="00C345CF">
      <w:pPr>
        <w:pStyle w:val="NoSpacing"/>
        <w:ind w:left="720"/>
        <w:rPr>
          <w:highlight w:val="yellow"/>
        </w:rPr>
      </w:pPr>
      <w:r>
        <w:t xml:space="preserve">Exams </w:t>
      </w:r>
      <w:r w:rsidRPr="005D5E49">
        <w:t>are designed to demonstrate that you learned the material in the course and can apply it. These are the ultimate guide and indication of concepts learned in the course.</w:t>
      </w:r>
      <w:r>
        <w:t xml:space="preserve"> </w:t>
      </w:r>
      <w:r w:rsidRPr="005D5E49">
        <w:t>The Midterm Exam and Final Exam will be given at the midway point and end of the semester, respectively.</w:t>
      </w:r>
      <w:r>
        <w:t xml:space="preserve"> </w:t>
      </w:r>
      <w:r w:rsidRPr="005D5E49">
        <w:t xml:space="preserve">No low </w:t>
      </w:r>
      <w:r>
        <w:t>Exams</w:t>
      </w:r>
      <w:r w:rsidRPr="005D5E49">
        <w:t xml:space="preserve"> scores will be dropped</w:t>
      </w:r>
      <w:r>
        <w:t xml:space="preserve"> at the end of the semester</w:t>
      </w:r>
      <w:r w:rsidRPr="005D5E49">
        <w:t>. Exams will only be extended or made-up dependent on the student’s reason for missing or needing an extension.</w:t>
      </w:r>
    </w:p>
    <w:p w14:paraId="5DF44DBD" w14:textId="77777777" w:rsidR="00C345CF" w:rsidRDefault="00C345CF" w:rsidP="00C345CF">
      <w:pPr>
        <w:pStyle w:val="NoSpacing"/>
        <w:rPr>
          <w:highlight w:val="yellow"/>
        </w:rPr>
      </w:pPr>
    </w:p>
    <w:p w14:paraId="00572A99" w14:textId="77777777" w:rsidR="00C345CF" w:rsidRDefault="00C345CF" w:rsidP="00C345CF">
      <w:pPr>
        <w:pStyle w:val="NoSpacing"/>
        <w:numPr>
          <w:ilvl w:val="0"/>
          <w:numId w:val="14"/>
        </w:numPr>
      </w:pPr>
      <w:r>
        <w:t xml:space="preserve">Activities: </w:t>
      </w:r>
    </w:p>
    <w:p w14:paraId="2B09E861" w14:textId="77777777" w:rsidR="00C345CF" w:rsidRDefault="00C345CF" w:rsidP="00C345CF">
      <w:pPr>
        <w:pStyle w:val="NoSpacing"/>
        <w:numPr>
          <w:ilvl w:val="1"/>
          <w:numId w:val="14"/>
        </w:numPr>
        <w:ind w:left="1440"/>
      </w:pPr>
      <w:r>
        <w:t xml:space="preserve">In the Moodle course there are links to the sections of the textbook and videos provided from YouTube. These should be used for learning the material in the course. </w:t>
      </w:r>
    </w:p>
    <w:p w14:paraId="36249EF1" w14:textId="77777777" w:rsidR="00C345CF" w:rsidRPr="005D5E49" w:rsidRDefault="00C345CF" w:rsidP="00C345CF">
      <w:pPr>
        <w:pStyle w:val="NoSpacing"/>
        <w:numPr>
          <w:ilvl w:val="1"/>
          <w:numId w:val="14"/>
        </w:numPr>
        <w:ind w:left="1440"/>
      </w:pPr>
      <w:r>
        <w:t>In the Pressbook you will find H5P content (interactive activities with feedback). These should be used for self-practice – they are not part of the grade in the course.</w:t>
      </w:r>
    </w:p>
    <w:p w14:paraId="35F25347" w14:textId="77777777" w:rsidR="00C345CF" w:rsidRPr="0093038E" w:rsidRDefault="00C345CF" w:rsidP="00C345CF">
      <w:pPr>
        <w:pStyle w:val="NoSpacing"/>
        <w:rPr>
          <w:highlight w:val="yellow"/>
        </w:rPr>
      </w:pPr>
    </w:p>
    <w:p w14:paraId="379217ED" w14:textId="77777777" w:rsidR="005869E7" w:rsidRDefault="005869E7" w:rsidP="005869E7">
      <w:pPr>
        <w:spacing w:before="0"/>
        <w:rPr>
          <w:rFonts w:cstheme="minorHAnsi"/>
          <w:b/>
          <w:bCs/>
        </w:rPr>
      </w:pPr>
      <w:r w:rsidRPr="0093038E">
        <w:rPr>
          <w:rFonts w:cstheme="minorHAnsi"/>
          <w:b/>
          <w:bCs/>
        </w:rPr>
        <w:t>Grading Policy</w:t>
      </w:r>
    </w:p>
    <w:p w14:paraId="7AACA813" w14:textId="77777777" w:rsidR="005869E7" w:rsidRPr="0093038E" w:rsidRDefault="005869E7" w:rsidP="005869E7">
      <w:pPr>
        <w:pStyle w:val="NoSpacing"/>
        <w:numPr>
          <w:ilvl w:val="0"/>
          <w:numId w:val="13"/>
        </w:numPr>
      </w:pPr>
      <w:r w:rsidRPr="0093038E">
        <w:t>Grading Scale</w:t>
      </w:r>
      <w:r>
        <w:t>:</w:t>
      </w:r>
    </w:p>
    <w:tbl>
      <w:tblPr>
        <w:tblStyle w:val="TableGrid"/>
        <w:tblW w:w="0" w:type="auto"/>
        <w:jc w:val="center"/>
        <w:tblLook w:val="04A0" w:firstRow="1" w:lastRow="0" w:firstColumn="1" w:lastColumn="0" w:noHBand="0" w:noVBand="1"/>
      </w:tblPr>
      <w:tblGrid>
        <w:gridCol w:w="2887"/>
        <w:gridCol w:w="3128"/>
      </w:tblGrid>
      <w:tr w:rsidR="005869E7" w:rsidRPr="00E631AC" w14:paraId="73C8BA88" w14:textId="77777777" w:rsidTr="00207282">
        <w:trPr>
          <w:jc w:val="center"/>
        </w:trPr>
        <w:tc>
          <w:tcPr>
            <w:tcW w:w="2887" w:type="dxa"/>
          </w:tcPr>
          <w:p w14:paraId="4CB8DDF5" w14:textId="77777777" w:rsidR="005869E7" w:rsidRPr="00E631AC" w:rsidRDefault="005869E7" w:rsidP="00207282">
            <w:pPr>
              <w:pStyle w:val="NoSpacing"/>
              <w:jc w:val="center"/>
            </w:pPr>
            <w:r w:rsidRPr="00E631AC">
              <w:t>90 – 100</w:t>
            </w:r>
          </w:p>
        </w:tc>
        <w:tc>
          <w:tcPr>
            <w:tcW w:w="3128" w:type="dxa"/>
          </w:tcPr>
          <w:p w14:paraId="6B27DFFC" w14:textId="77777777" w:rsidR="005869E7" w:rsidRPr="00E631AC" w:rsidRDefault="005869E7" w:rsidP="00207282">
            <w:pPr>
              <w:pStyle w:val="NoSpacing"/>
              <w:jc w:val="center"/>
            </w:pPr>
            <w:r w:rsidRPr="00E631AC">
              <w:t>A</w:t>
            </w:r>
          </w:p>
        </w:tc>
      </w:tr>
      <w:tr w:rsidR="005869E7" w:rsidRPr="00E631AC" w14:paraId="2B0AEC3F" w14:textId="77777777" w:rsidTr="00207282">
        <w:trPr>
          <w:jc w:val="center"/>
        </w:trPr>
        <w:tc>
          <w:tcPr>
            <w:tcW w:w="2887" w:type="dxa"/>
          </w:tcPr>
          <w:p w14:paraId="76A8FA80" w14:textId="77777777" w:rsidR="005869E7" w:rsidRPr="00E631AC" w:rsidRDefault="005869E7" w:rsidP="00207282">
            <w:pPr>
              <w:pStyle w:val="NoSpacing"/>
              <w:jc w:val="center"/>
            </w:pPr>
            <w:r w:rsidRPr="00E631AC">
              <w:t>80 – 89</w:t>
            </w:r>
          </w:p>
        </w:tc>
        <w:tc>
          <w:tcPr>
            <w:tcW w:w="3128" w:type="dxa"/>
          </w:tcPr>
          <w:p w14:paraId="4B9EED85" w14:textId="77777777" w:rsidR="005869E7" w:rsidRPr="00E631AC" w:rsidRDefault="005869E7" w:rsidP="00207282">
            <w:pPr>
              <w:pStyle w:val="NoSpacing"/>
              <w:jc w:val="center"/>
            </w:pPr>
            <w:r w:rsidRPr="00E631AC">
              <w:t>B</w:t>
            </w:r>
          </w:p>
        </w:tc>
      </w:tr>
      <w:tr w:rsidR="005869E7" w:rsidRPr="00E631AC" w14:paraId="09613F65" w14:textId="77777777" w:rsidTr="00207282">
        <w:trPr>
          <w:jc w:val="center"/>
        </w:trPr>
        <w:tc>
          <w:tcPr>
            <w:tcW w:w="2887" w:type="dxa"/>
          </w:tcPr>
          <w:p w14:paraId="5D15FA10" w14:textId="77777777" w:rsidR="005869E7" w:rsidRPr="00E631AC" w:rsidRDefault="005869E7" w:rsidP="00207282">
            <w:pPr>
              <w:pStyle w:val="NoSpacing"/>
              <w:jc w:val="center"/>
            </w:pPr>
            <w:r w:rsidRPr="00E631AC">
              <w:t>70 – 79</w:t>
            </w:r>
          </w:p>
        </w:tc>
        <w:tc>
          <w:tcPr>
            <w:tcW w:w="3128" w:type="dxa"/>
          </w:tcPr>
          <w:p w14:paraId="2F271519" w14:textId="77777777" w:rsidR="005869E7" w:rsidRPr="00E631AC" w:rsidRDefault="005869E7" w:rsidP="00207282">
            <w:pPr>
              <w:pStyle w:val="NoSpacing"/>
              <w:jc w:val="center"/>
            </w:pPr>
            <w:r w:rsidRPr="00E631AC">
              <w:t>C</w:t>
            </w:r>
          </w:p>
        </w:tc>
      </w:tr>
      <w:tr w:rsidR="005869E7" w:rsidRPr="00E631AC" w14:paraId="389A9C29" w14:textId="77777777" w:rsidTr="00207282">
        <w:trPr>
          <w:jc w:val="center"/>
        </w:trPr>
        <w:tc>
          <w:tcPr>
            <w:tcW w:w="2887" w:type="dxa"/>
          </w:tcPr>
          <w:p w14:paraId="72C9BAF6" w14:textId="77777777" w:rsidR="005869E7" w:rsidRPr="00E631AC" w:rsidRDefault="005869E7" w:rsidP="00207282">
            <w:pPr>
              <w:pStyle w:val="NoSpacing"/>
              <w:jc w:val="center"/>
            </w:pPr>
            <w:r w:rsidRPr="00E631AC">
              <w:t>60 – 69</w:t>
            </w:r>
          </w:p>
        </w:tc>
        <w:tc>
          <w:tcPr>
            <w:tcW w:w="3128" w:type="dxa"/>
          </w:tcPr>
          <w:p w14:paraId="40167530" w14:textId="77777777" w:rsidR="005869E7" w:rsidRPr="00E631AC" w:rsidRDefault="005869E7" w:rsidP="00207282">
            <w:pPr>
              <w:pStyle w:val="NoSpacing"/>
              <w:jc w:val="center"/>
            </w:pPr>
            <w:r w:rsidRPr="00E631AC">
              <w:t>D</w:t>
            </w:r>
          </w:p>
        </w:tc>
      </w:tr>
      <w:tr w:rsidR="005869E7" w:rsidRPr="00E631AC" w14:paraId="5C80DBF9" w14:textId="77777777" w:rsidTr="00207282">
        <w:trPr>
          <w:jc w:val="center"/>
        </w:trPr>
        <w:tc>
          <w:tcPr>
            <w:tcW w:w="2887" w:type="dxa"/>
          </w:tcPr>
          <w:p w14:paraId="1E65B60D" w14:textId="77777777" w:rsidR="005869E7" w:rsidRPr="00E631AC" w:rsidRDefault="005869E7" w:rsidP="00207282">
            <w:pPr>
              <w:pStyle w:val="NoSpacing"/>
              <w:jc w:val="center"/>
            </w:pPr>
            <w:r w:rsidRPr="00E631AC">
              <w:t>0 – 59</w:t>
            </w:r>
          </w:p>
        </w:tc>
        <w:tc>
          <w:tcPr>
            <w:tcW w:w="3128" w:type="dxa"/>
          </w:tcPr>
          <w:p w14:paraId="3F05CC71" w14:textId="77777777" w:rsidR="005869E7" w:rsidRPr="00E631AC" w:rsidRDefault="005869E7" w:rsidP="00207282">
            <w:pPr>
              <w:pStyle w:val="NoSpacing"/>
              <w:jc w:val="center"/>
            </w:pPr>
            <w:r w:rsidRPr="00E631AC">
              <w:t>F</w:t>
            </w:r>
          </w:p>
        </w:tc>
      </w:tr>
    </w:tbl>
    <w:p w14:paraId="5683BFE4" w14:textId="77777777" w:rsidR="005869E7" w:rsidRPr="00E631AC" w:rsidRDefault="005869E7" w:rsidP="005869E7">
      <w:pPr>
        <w:pStyle w:val="ListParagraph"/>
        <w:spacing w:before="0" w:after="0"/>
        <w:rPr>
          <w:rFonts w:cstheme="minorHAnsi"/>
        </w:rPr>
      </w:pPr>
    </w:p>
    <w:p w14:paraId="17655EE7" w14:textId="77777777" w:rsidR="005869E7" w:rsidRPr="0093038E" w:rsidRDefault="005869E7" w:rsidP="005869E7">
      <w:pPr>
        <w:pStyle w:val="ListParagraph"/>
        <w:numPr>
          <w:ilvl w:val="0"/>
          <w:numId w:val="12"/>
        </w:numPr>
        <w:spacing w:before="0" w:after="0"/>
        <w:rPr>
          <w:rFonts w:cstheme="minorHAnsi"/>
        </w:rPr>
      </w:pPr>
      <w:r w:rsidRPr="000968E5">
        <w:rPr>
          <w:rFonts w:cstheme="minorHAnsi"/>
        </w:rPr>
        <w:t>Late Policy</w:t>
      </w:r>
      <w:r>
        <w:rPr>
          <w:rFonts w:cstheme="minorHAnsi"/>
        </w:rPr>
        <w:t xml:space="preserve"> for Homework</w:t>
      </w:r>
      <w:r w:rsidRPr="000968E5">
        <w:rPr>
          <w:rFonts w:cstheme="minorHAnsi"/>
        </w:rPr>
        <w:t>: Homework assignments can be completed late with a penalty, using the</w:t>
      </w:r>
      <w:r w:rsidRPr="0093038E">
        <w:rPr>
          <w:rFonts w:cstheme="minorHAnsi"/>
        </w:rPr>
        <w:t xml:space="preserve"> MyOpenMath LatePass. The following is the LatePass policy for the course:</w:t>
      </w:r>
    </w:p>
    <w:p w14:paraId="26F68BED" w14:textId="77777777" w:rsidR="005869E7" w:rsidRPr="00E631AC" w:rsidRDefault="005869E7" w:rsidP="005869E7">
      <w:pPr>
        <w:pStyle w:val="ListParagraph"/>
        <w:numPr>
          <w:ilvl w:val="0"/>
          <w:numId w:val="10"/>
        </w:numPr>
        <w:spacing w:before="0" w:after="0"/>
        <w:rPr>
          <w:rFonts w:cstheme="minorHAnsi"/>
        </w:rPr>
      </w:pPr>
      <w:r w:rsidRPr="00E631AC">
        <w:rPr>
          <w:rFonts w:cstheme="minorHAnsi"/>
        </w:rPr>
        <w:lastRenderedPageBreak/>
        <w:t xml:space="preserve">Any homework assignments completed during the LatePass period will have a </w:t>
      </w:r>
      <w:r>
        <w:rPr>
          <w:rFonts w:cstheme="minorHAnsi"/>
        </w:rPr>
        <w:t>X</w:t>
      </w:r>
      <w:r w:rsidRPr="00E631AC">
        <w:rPr>
          <w:rFonts w:cstheme="minorHAnsi"/>
        </w:rPr>
        <w:t>%-point deduction. This is better than a zero though!</w:t>
      </w:r>
    </w:p>
    <w:p w14:paraId="5B62CBED" w14:textId="77777777" w:rsidR="005869E7" w:rsidRPr="00E631AC" w:rsidRDefault="005869E7" w:rsidP="005869E7">
      <w:pPr>
        <w:pStyle w:val="ListParagraph"/>
        <w:numPr>
          <w:ilvl w:val="0"/>
          <w:numId w:val="10"/>
        </w:numPr>
        <w:spacing w:before="0" w:after="0"/>
        <w:rPr>
          <w:rFonts w:cstheme="minorHAnsi"/>
        </w:rPr>
      </w:pPr>
      <w:r w:rsidRPr="00E631AC">
        <w:rPr>
          <w:rFonts w:cstheme="minorHAnsi"/>
        </w:rPr>
        <w:t>You can use a LatePass on each individual Section Assignment and you can only ask for a LatePass once per assignment.</w:t>
      </w:r>
    </w:p>
    <w:p w14:paraId="78363237" w14:textId="77777777" w:rsidR="005869E7" w:rsidRDefault="005869E7" w:rsidP="005869E7">
      <w:pPr>
        <w:pStyle w:val="ListParagraph"/>
        <w:numPr>
          <w:ilvl w:val="0"/>
          <w:numId w:val="10"/>
        </w:numPr>
        <w:spacing w:before="0" w:after="0"/>
        <w:rPr>
          <w:rFonts w:cstheme="minorHAnsi"/>
        </w:rPr>
      </w:pPr>
      <w:r w:rsidRPr="00E631AC">
        <w:rPr>
          <w:rFonts w:cstheme="minorHAnsi"/>
        </w:rPr>
        <w:t>Using a LatePass will extend the due date of the homework assignment until the end of the semester. No homework assignments will be accepted after the last day of the semester and after the Final Exam.</w:t>
      </w:r>
    </w:p>
    <w:p w14:paraId="52315021" w14:textId="77777777" w:rsidR="005869E7" w:rsidRDefault="005869E7" w:rsidP="005869E7">
      <w:pPr>
        <w:spacing w:before="0" w:after="0"/>
        <w:rPr>
          <w:rFonts w:cstheme="minorHAnsi"/>
        </w:rPr>
      </w:pPr>
    </w:p>
    <w:p w14:paraId="48DBEE69" w14:textId="77777777" w:rsidR="005869E7" w:rsidRPr="000968E5" w:rsidRDefault="005869E7" w:rsidP="005869E7">
      <w:pPr>
        <w:pStyle w:val="ListParagraph"/>
        <w:numPr>
          <w:ilvl w:val="0"/>
          <w:numId w:val="12"/>
        </w:numPr>
        <w:spacing w:before="0" w:after="0"/>
        <w:rPr>
          <w:rFonts w:cstheme="minorHAnsi"/>
        </w:rPr>
      </w:pPr>
      <w:r w:rsidRPr="000968E5">
        <w:rPr>
          <w:rFonts w:cstheme="minorHAnsi"/>
        </w:rPr>
        <w:t>Late Policy for Other Assessments: No other assessments will be accepted submitted late.</w:t>
      </w:r>
    </w:p>
    <w:p w14:paraId="4448316C" w14:textId="77777777" w:rsidR="005869E7" w:rsidRDefault="005869E7" w:rsidP="004F4597">
      <w:pPr>
        <w:spacing w:before="0" w:after="0"/>
        <w:rPr>
          <w:rFonts w:cstheme="minorHAnsi"/>
          <w:b/>
          <w:bCs/>
        </w:rPr>
      </w:pPr>
    </w:p>
    <w:p w14:paraId="3A4C39E8" w14:textId="77777777" w:rsidR="005869E7" w:rsidRPr="005869E7" w:rsidRDefault="005869E7" w:rsidP="005869E7">
      <w:pPr>
        <w:spacing w:before="0" w:after="0"/>
        <w:rPr>
          <w:rFonts w:cstheme="minorHAnsi"/>
          <w:i/>
          <w:iCs/>
        </w:rPr>
      </w:pPr>
      <w:r w:rsidRPr="005869E7">
        <w:rPr>
          <w:rFonts w:cstheme="minorHAnsi"/>
          <w:b/>
          <w:bCs/>
        </w:rPr>
        <w:t xml:space="preserve">University Policies and Support: </w:t>
      </w:r>
      <w:r w:rsidRPr="005869E7">
        <w:rPr>
          <w:rStyle w:val="Heading3Char"/>
          <w:rFonts w:asciiTheme="minorHAnsi" w:hAnsiTheme="minorHAnsi" w:cstheme="minorHAnsi"/>
          <w:color w:val="auto"/>
          <w:sz w:val="22"/>
          <w:szCs w:val="22"/>
        </w:rPr>
        <w:t>[</w:t>
      </w:r>
      <w:r w:rsidRPr="005869E7">
        <w:rPr>
          <w:rFonts w:cstheme="minorHAnsi"/>
          <w:i/>
          <w:iCs/>
        </w:rPr>
        <w:t>Kept as a placeholder for future adopters]</w:t>
      </w:r>
    </w:p>
    <w:p w14:paraId="79D92C69" w14:textId="77777777" w:rsidR="003F6148" w:rsidRPr="004B1B97" w:rsidRDefault="003F6148" w:rsidP="004F4597">
      <w:pPr>
        <w:pStyle w:val="ListParagraph"/>
        <w:numPr>
          <w:ilvl w:val="0"/>
          <w:numId w:val="5"/>
        </w:numPr>
        <w:spacing w:before="0"/>
        <w:rPr>
          <w:rFonts w:cstheme="minorHAnsi"/>
          <w:b/>
          <w:bCs/>
        </w:rPr>
      </w:pPr>
      <w:r w:rsidRPr="004B1B97">
        <w:rPr>
          <w:rFonts w:cstheme="minorHAnsi"/>
          <w:b/>
          <w:bCs/>
        </w:rPr>
        <w:t>Code of Conduct</w:t>
      </w:r>
    </w:p>
    <w:p w14:paraId="1B89B80D" w14:textId="2FC93D50" w:rsidR="003F6148" w:rsidRPr="004B1B97" w:rsidRDefault="004A2F69" w:rsidP="004F4597">
      <w:pPr>
        <w:pStyle w:val="ListParagraph"/>
        <w:numPr>
          <w:ilvl w:val="0"/>
          <w:numId w:val="5"/>
        </w:numPr>
        <w:spacing w:before="0"/>
        <w:rPr>
          <w:rFonts w:cstheme="minorHAnsi"/>
          <w:b/>
          <w:bCs/>
        </w:rPr>
      </w:pPr>
      <w:r>
        <w:rPr>
          <w:rFonts w:cstheme="minorHAnsi"/>
          <w:b/>
          <w:bCs/>
        </w:rPr>
        <w:t xml:space="preserve">Online Etiquette </w:t>
      </w:r>
    </w:p>
    <w:p w14:paraId="0D668099" w14:textId="77777777" w:rsidR="003F6148" w:rsidRPr="004B1B97" w:rsidRDefault="003F6148" w:rsidP="004F4597">
      <w:pPr>
        <w:pStyle w:val="ListParagraph"/>
        <w:numPr>
          <w:ilvl w:val="0"/>
          <w:numId w:val="5"/>
        </w:numPr>
        <w:spacing w:before="0"/>
        <w:rPr>
          <w:rFonts w:cstheme="minorHAnsi"/>
          <w:b/>
          <w:bCs/>
        </w:rPr>
      </w:pPr>
      <w:r w:rsidRPr="004B1B97">
        <w:rPr>
          <w:rFonts w:cstheme="minorHAnsi"/>
          <w:b/>
          <w:bCs/>
        </w:rPr>
        <w:t>Academic Integrity</w:t>
      </w:r>
    </w:p>
    <w:p w14:paraId="30603810" w14:textId="77777777" w:rsidR="003F6148" w:rsidRPr="004B1B97" w:rsidRDefault="003F6148" w:rsidP="004F4597">
      <w:pPr>
        <w:pStyle w:val="ListParagraph"/>
        <w:numPr>
          <w:ilvl w:val="0"/>
          <w:numId w:val="6"/>
        </w:numPr>
        <w:spacing w:before="0"/>
        <w:rPr>
          <w:rFonts w:cstheme="minorHAnsi"/>
          <w:b/>
          <w:bCs/>
        </w:rPr>
      </w:pPr>
      <w:r w:rsidRPr="004B1B97">
        <w:rPr>
          <w:rFonts w:cstheme="minorHAnsi"/>
          <w:b/>
          <w:bCs/>
        </w:rPr>
        <w:t>Diversity Statement</w:t>
      </w:r>
    </w:p>
    <w:p w14:paraId="7653866A" w14:textId="5FF0939C" w:rsidR="003F6148" w:rsidRDefault="003F6148" w:rsidP="004F4597">
      <w:pPr>
        <w:pStyle w:val="ListParagraph"/>
        <w:numPr>
          <w:ilvl w:val="0"/>
          <w:numId w:val="6"/>
        </w:numPr>
        <w:spacing w:before="0"/>
        <w:rPr>
          <w:rFonts w:cstheme="minorHAnsi"/>
          <w:b/>
          <w:bCs/>
        </w:rPr>
      </w:pPr>
      <w:r w:rsidRPr="004B1B97">
        <w:rPr>
          <w:rFonts w:cstheme="minorHAnsi"/>
          <w:b/>
          <w:bCs/>
        </w:rPr>
        <w:t>Accessibility and Disability Services</w:t>
      </w:r>
    </w:p>
    <w:p w14:paraId="2B5BBDFC" w14:textId="7A729731" w:rsidR="004A2F69" w:rsidRDefault="004A2F69" w:rsidP="004F4597">
      <w:pPr>
        <w:pStyle w:val="ListParagraph"/>
        <w:numPr>
          <w:ilvl w:val="0"/>
          <w:numId w:val="6"/>
        </w:numPr>
        <w:spacing w:before="0"/>
        <w:rPr>
          <w:rFonts w:cstheme="minorHAnsi"/>
          <w:b/>
          <w:bCs/>
        </w:rPr>
      </w:pPr>
      <w:r>
        <w:rPr>
          <w:rFonts w:cstheme="minorHAnsi"/>
          <w:b/>
          <w:bCs/>
        </w:rPr>
        <w:t>Technology Support</w:t>
      </w:r>
    </w:p>
    <w:p w14:paraId="191F39C0" w14:textId="29BC6797" w:rsidR="004A2F69" w:rsidRPr="004B1B97" w:rsidRDefault="004A2F69" w:rsidP="004F4597">
      <w:pPr>
        <w:pStyle w:val="ListParagraph"/>
        <w:numPr>
          <w:ilvl w:val="0"/>
          <w:numId w:val="6"/>
        </w:numPr>
        <w:spacing w:before="0"/>
        <w:rPr>
          <w:rFonts w:cstheme="minorHAnsi"/>
          <w:b/>
          <w:bCs/>
        </w:rPr>
      </w:pPr>
      <w:r>
        <w:rPr>
          <w:rFonts w:cstheme="minorHAnsi"/>
          <w:b/>
          <w:bCs/>
        </w:rPr>
        <w:t>Academic Support Services</w:t>
      </w:r>
    </w:p>
    <w:p w14:paraId="055E648B" w14:textId="6C685893" w:rsidR="00C46B92" w:rsidRPr="004B1B97" w:rsidRDefault="00C46B92" w:rsidP="004F4597">
      <w:pPr>
        <w:spacing w:before="0" w:after="240"/>
        <w:rPr>
          <w:rFonts w:cstheme="minorHAnsi"/>
        </w:rPr>
      </w:pPr>
    </w:p>
    <w:sectPr w:rsidR="00C46B92" w:rsidRPr="004B1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imes New Roman Bold">
    <w:panose1 w:val="02020803070505020304"/>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4E"/>
    <w:multiLevelType w:val="hybridMultilevel"/>
    <w:tmpl w:val="5BC62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C3E33"/>
    <w:multiLevelType w:val="hybridMultilevel"/>
    <w:tmpl w:val="B7EE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9751B"/>
    <w:multiLevelType w:val="hybridMultilevel"/>
    <w:tmpl w:val="A5BE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E39"/>
    <w:multiLevelType w:val="hybridMultilevel"/>
    <w:tmpl w:val="D90E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C6"/>
    <w:multiLevelType w:val="hybridMultilevel"/>
    <w:tmpl w:val="7AF2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E6CFB"/>
    <w:multiLevelType w:val="hybridMultilevel"/>
    <w:tmpl w:val="5596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62A72"/>
    <w:multiLevelType w:val="hybridMultilevel"/>
    <w:tmpl w:val="02D887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B1F2C"/>
    <w:multiLevelType w:val="hybridMultilevel"/>
    <w:tmpl w:val="3994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B7557"/>
    <w:multiLevelType w:val="hybridMultilevel"/>
    <w:tmpl w:val="ABE4C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77486"/>
    <w:multiLevelType w:val="hybridMultilevel"/>
    <w:tmpl w:val="1B5024E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B3FA3"/>
    <w:multiLevelType w:val="hybridMultilevel"/>
    <w:tmpl w:val="C5D8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970DC"/>
    <w:multiLevelType w:val="hybridMultilevel"/>
    <w:tmpl w:val="ECCE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E7B8B"/>
    <w:multiLevelType w:val="hybridMultilevel"/>
    <w:tmpl w:val="9FB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64C9E"/>
    <w:multiLevelType w:val="hybridMultilevel"/>
    <w:tmpl w:val="18D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52700"/>
    <w:multiLevelType w:val="hybridMultilevel"/>
    <w:tmpl w:val="BEDC7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3130C"/>
    <w:multiLevelType w:val="hybridMultilevel"/>
    <w:tmpl w:val="B3D23446"/>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72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01D1C"/>
    <w:multiLevelType w:val="hybridMultilevel"/>
    <w:tmpl w:val="EF2C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01540"/>
    <w:multiLevelType w:val="hybridMultilevel"/>
    <w:tmpl w:val="F214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A3DDC"/>
    <w:multiLevelType w:val="hybridMultilevel"/>
    <w:tmpl w:val="E6E6B8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C7E8C"/>
    <w:multiLevelType w:val="hybridMultilevel"/>
    <w:tmpl w:val="684A5546"/>
    <w:lvl w:ilvl="0" w:tplc="C602F8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8302C"/>
    <w:multiLevelType w:val="hybridMultilevel"/>
    <w:tmpl w:val="795A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A0A8D"/>
    <w:multiLevelType w:val="hybridMultilevel"/>
    <w:tmpl w:val="E18A2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770473A"/>
    <w:multiLevelType w:val="hybridMultilevel"/>
    <w:tmpl w:val="6BC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BF08A0"/>
    <w:multiLevelType w:val="hybridMultilevel"/>
    <w:tmpl w:val="18803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6E4352"/>
    <w:multiLevelType w:val="hybridMultilevel"/>
    <w:tmpl w:val="C182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391193">
    <w:abstractNumId w:val="19"/>
  </w:num>
  <w:num w:numId="2" w16cid:durableId="1158031514">
    <w:abstractNumId w:val="13"/>
  </w:num>
  <w:num w:numId="3" w16cid:durableId="321784884">
    <w:abstractNumId w:val="24"/>
  </w:num>
  <w:num w:numId="4" w16cid:durableId="105656102">
    <w:abstractNumId w:val="23"/>
  </w:num>
  <w:num w:numId="5" w16cid:durableId="1653830145">
    <w:abstractNumId w:val="10"/>
  </w:num>
  <w:num w:numId="6" w16cid:durableId="19475554">
    <w:abstractNumId w:val="22"/>
  </w:num>
  <w:num w:numId="7" w16cid:durableId="1193301343">
    <w:abstractNumId w:val="9"/>
  </w:num>
  <w:num w:numId="8" w16cid:durableId="424501873">
    <w:abstractNumId w:val="14"/>
  </w:num>
  <w:num w:numId="9" w16cid:durableId="827793132">
    <w:abstractNumId w:val="3"/>
  </w:num>
  <w:num w:numId="10" w16cid:durableId="1689795647">
    <w:abstractNumId w:val="21"/>
  </w:num>
  <w:num w:numId="11" w16cid:durableId="1783111204">
    <w:abstractNumId w:val="8"/>
  </w:num>
  <w:num w:numId="12" w16cid:durableId="1869366402">
    <w:abstractNumId w:val="0"/>
  </w:num>
  <w:num w:numId="13" w16cid:durableId="1780417526">
    <w:abstractNumId w:val="6"/>
  </w:num>
  <w:num w:numId="14" w16cid:durableId="598220265">
    <w:abstractNumId w:val="15"/>
  </w:num>
  <w:num w:numId="15" w16cid:durableId="895893632">
    <w:abstractNumId w:val="11"/>
  </w:num>
  <w:num w:numId="16" w16cid:durableId="1461412666">
    <w:abstractNumId w:val="1"/>
  </w:num>
  <w:num w:numId="17" w16cid:durableId="186723861">
    <w:abstractNumId w:val="4"/>
  </w:num>
  <w:num w:numId="18" w16cid:durableId="1202743910">
    <w:abstractNumId w:val="7"/>
  </w:num>
  <w:num w:numId="19" w16cid:durableId="752122628">
    <w:abstractNumId w:val="5"/>
  </w:num>
  <w:num w:numId="20" w16cid:durableId="136731688">
    <w:abstractNumId w:val="12"/>
  </w:num>
  <w:num w:numId="21" w16cid:durableId="122963263">
    <w:abstractNumId w:val="17"/>
  </w:num>
  <w:num w:numId="22" w16cid:durableId="2132433404">
    <w:abstractNumId w:val="20"/>
  </w:num>
  <w:num w:numId="23" w16cid:durableId="777137504">
    <w:abstractNumId w:val="2"/>
  </w:num>
  <w:num w:numId="24" w16cid:durableId="1863208366">
    <w:abstractNumId w:val="16"/>
  </w:num>
  <w:num w:numId="25" w16cid:durableId="18504866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CF"/>
    <w:rsid w:val="00003618"/>
    <w:rsid w:val="00073209"/>
    <w:rsid w:val="000C6559"/>
    <w:rsid w:val="000F14CC"/>
    <w:rsid w:val="001875D1"/>
    <w:rsid w:val="001E6EE6"/>
    <w:rsid w:val="00272286"/>
    <w:rsid w:val="002B28FA"/>
    <w:rsid w:val="002B40AA"/>
    <w:rsid w:val="002B6036"/>
    <w:rsid w:val="002E149C"/>
    <w:rsid w:val="0032104E"/>
    <w:rsid w:val="003238DB"/>
    <w:rsid w:val="00391D94"/>
    <w:rsid w:val="003B4799"/>
    <w:rsid w:val="003D1B56"/>
    <w:rsid w:val="003F6148"/>
    <w:rsid w:val="00401B74"/>
    <w:rsid w:val="004360D0"/>
    <w:rsid w:val="004A2F69"/>
    <w:rsid w:val="004B1B97"/>
    <w:rsid w:val="004F4597"/>
    <w:rsid w:val="004F4FC0"/>
    <w:rsid w:val="00525801"/>
    <w:rsid w:val="005869E7"/>
    <w:rsid w:val="005A0F9B"/>
    <w:rsid w:val="005B411E"/>
    <w:rsid w:val="00612DCE"/>
    <w:rsid w:val="00655D85"/>
    <w:rsid w:val="00680CF2"/>
    <w:rsid w:val="00686073"/>
    <w:rsid w:val="007026AA"/>
    <w:rsid w:val="00730B16"/>
    <w:rsid w:val="007752AF"/>
    <w:rsid w:val="00945879"/>
    <w:rsid w:val="00A32C6A"/>
    <w:rsid w:val="00A775F6"/>
    <w:rsid w:val="00AB4ABB"/>
    <w:rsid w:val="00AC09CA"/>
    <w:rsid w:val="00BE79EF"/>
    <w:rsid w:val="00C345CF"/>
    <w:rsid w:val="00C46B92"/>
    <w:rsid w:val="00C65289"/>
    <w:rsid w:val="00D60EA0"/>
    <w:rsid w:val="00DC5FAB"/>
    <w:rsid w:val="00E240CD"/>
    <w:rsid w:val="00E54948"/>
    <w:rsid w:val="00E602F8"/>
    <w:rsid w:val="00E873CF"/>
    <w:rsid w:val="00F66B61"/>
    <w:rsid w:val="00F767DB"/>
    <w:rsid w:val="00F80245"/>
    <w:rsid w:val="00F8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8DD6"/>
  <w15:chartTrackingRefBased/>
  <w15:docId w15:val="{91F21119-7942-4AA1-B179-C4A5640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E6"/>
    <w:pPr>
      <w:spacing w:before="120" w:after="120" w:line="276" w:lineRule="auto"/>
    </w:pPr>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semiHidden/>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semiHidden/>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before="120" w:after="120"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styleId="UnresolvedMention">
    <w:name w:val="Unresolved Mention"/>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869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12841">
      <w:bodyDiv w:val="1"/>
      <w:marLeft w:val="0"/>
      <w:marRight w:val="0"/>
      <w:marTop w:val="0"/>
      <w:marBottom w:val="0"/>
      <w:divBdr>
        <w:top w:val="none" w:sz="0" w:space="0" w:color="auto"/>
        <w:left w:val="none" w:sz="0" w:space="0" w:color="auto"/>
        <w:bottom w:val="none" w:sz="0" w:space="0" w:color="auto"/>
        <w:right w:val="none" w:sz="0" w:space="0" w:color="auto"/>
      </w:divBdr>
    </w:div>
    <w:div w:id="1783526369">
      <w:bodyDiv w:val="1"/>
      <w:marLeft w:val="0"/>
      <w:marRight w:val="0"/>
      <w:marTop w:val="0"/>
      <w:marBottom w:val="0"/>
      <w:divBdr>
        <w:top w:val="none" w:sz="0" w:space="0" w:color="auto"/>
        <w:left w:val="none" w:sz="0" w:space="0" w:color="auto"/>
        <w:bottom w:val="none" w:sz="0" w:space="0" w:color="auto"/>
        <w:right w:val="none" w:sz="0" w:space="0" w:color="auto"/>
      </w:divBdr>
    </w:div>
    <w:div w:id="20470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ents.la.gov/wp-content/uploads/2021/11/CmnCrsCatalog-2021-22-FINAL-APPROVED.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creativecommons.org/licenses/by/4.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yopenmath.com/" TargetMode="External"/><Relationship Id="rId5" Type="http://schemas.openxmlformats.org/officeDocument/2006/relationships/webSettings" Target="webSettings.xml"/><Relationship Id="rId10" Type="http://schemas.openxmlformats.org/officeDocument/2006/relationships/hyperlink" Target="https://louis.pressbooks.pub/trigonometry/" TargetMode="External"/><Relationship Id="rId4" Type="http://schemas.openxmlformats.org/officeDocument/2006/relationships/settings" Target="settings.xml"/><Relationship Id="rId9" Type="http://schemas.openxmlformats.org/officeDocument/2006/relationships/hyperlink" Target="https://regents.la.gov/wp-content/uploads/2021/11/CmnCrsCatalog-2021-22-FINAL-APPROV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75283-0CC7-4D33-934A-DB70CDDC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6</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Frank</dc:creator>
  <cp:keywords/>
  <dc:description/>
  <cp:lastModifiedBy>Jared Eusea</cp:lastModifiedBy>
  <cp:revision>23</cp:revision>
  <dcterms:created xsi:type="dcterms:W3CDTF">2022-01-27T20:09:00Z</dcterms:created>
  <dcterms:modified xsi:type="dcterms:W3CDTF">2023-09-07T01:10:00Z</dcterms:modified>
</cp:coreProperties>
</file>