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01F02" w14:textId="77777777" w:rsidR="00F776F5" w:rsidRPr="00687DF2" w:rsidRDefault="009B2FAD" w:rsidP="002A68B6">
      <w:pPr>
        <w:pStyle w:val="Heading1"/>
        <w:rPr>
          <w:color w:val="auto"/>
        </w:rPr>
      </w:pPr>
      <w:r w:rsidRPr="00687DF2">
        <w:rPr>
          <w:color w:val="auto"/>
        </w:rPr>
        <w:t>Introduction to Practical Nursing Syllabus</w:t>
      </w:r>
    </w:p>
    <w:p w14:paraId="4A4244DA" w14:textId="77777777" w:rsidR="00F776F5" w:rsidRPr="00687DF2" w:rsidRDefault="00F776F5">
      <w:pPr>
        <w:pBdr>
          <w:top w:val="nil"/>
          <w:left w:val="nil"/>
          <w:bottom w:val="nil"/>
          <w:right w:val="nil"/>
          <w:between w:val="nil"/>
        </w:pBdr>
        <w:tabs>
          <w:tab w:val="center" w:pos="4320"/>
          <w:tab w:val="right" w:pos="8640"/>
        </w:tabs>
        <w:spacing w:before="0" w:after="0" w:line="240" w:lineRule="auto"/>
        <w:jc w:val="center"/>
        <w:rPr>
          <w:b/>
          <w:color w:val="000000"/>
          <w:u w:val="single"/>
        </w:rPr>
      </w:pPr>
    </w:p>
    <w:p w14:paraId="3151CE4C" w14:textId="3802F594" w:rsidR="00F776F5" w:rsidRPr="00687DF2" w:rsidRDefault="009B2FAD" w:rsidP="002A68B6">
      <w:pPr>
        <w:spacing w:before="0"/>
        <w:rPr>
          <w:b/>
          <w:color w:val="000000"/>
          <w:u w:val="single"/>
        </w:rPr>
      </w:pPr>
      <w:r w:rsidRPr="00687DF2">
        <w:rPr>
          <w:noProof/>
        </w:rPr>
        <w:drawing>
          <wp:inline distT="0" distB="0" distL="0" distR="0" wp14:anchorId="1D6A5D36" wp14:editId="148698BE">
            <wp:extent cx="600075" cy="209550"/>
            <wp:effectExtent l="0" t="0" r="0" b="0"/>
            <wp:docPr id="3" name="image1.png" descr="Creative Commons Attribution License"/>
            <wp:cNvGraphicFramePr/>
            <a:graphic xmlns:a="http://schemas.openxmlformats.org/drawingml/2006/main">
              <a:graphicData uri="http://schemas.openxmlformats.org/drawingml/2006/picture">
                <pic:pic xmlns:pic="http://schemas.openxmlformats.org/drawingml/2006/picture">
                  <pic:nvPicPr>
                    <pic:cNvPr id="0" name="image1.png" descr="Creative Commons Attribution License"/>
                    <pic:cNvPicPr preferRelativeResize="0"/>
                  </pic:nvPicPr>
                  <pic:blipFill>
                    <a:blip r:embed="rId6"/>
                    <a:srcRect/>
                    <a:stretch>
                      <a:fillRect/>
                    </a:stretch>
                  </pic:blipFill>
                  <pic:spPr>
                    <a:xfrm>
                      <a:off x="0" y="0"/>
                      <a:ext cx="600075" cy="209550"/>
                    </a:xfrm>
                    <a:prstGeom prst="rect">
                      <a:avLst/>
                    </a:prstGeom>
                    <a:ln/>
                  </pic:spPr>
                </pic:pic>
              </a:graphicData>
            </a:graphic>
          </wp:inline>
        </w:drawing>
      </w:r>
      <w:r w:rsidRPr="00687DF2">
        <w:t xml:space="preserve"> </w:t>
      </w:r>
      <w:r w:rsidR="002A68B6" w:rsidRPr="00687DF2">
        <w:t>HNUR 1000</w:t>
      </w:r>
      <w:r w:rsidRPr="00687DF2">
        <w:t xml:space="preserve"> and Introduction to Practical Nursing Syllabus by </w:t>
      </w:r>
      <w:r w:rsidR="002A68B6" w:rsidRPr="00687DF2">
        <w:t>Kissley Booker, Debbie Huntington, Pamela Potter, Angela Shoemake</w:t>
      </w:r>
      <w:r w:rsidR="002A68B6" w:rsidRPr="00687DF2">
        <w:t xml:space="preserve"> </w:t>
      </w:r>
      <w:r w:rsidR="002A68B6" w:rsidRPr="00687DF2">
        <w:t xml:space="preserve">is licensed </w:t>
      </w:r>
      <w:hyperlink r:id="rId7">
        <w:r w:rsidR="002A68B6" w:rsidRPr="00687DF2">
          <w:rPr>
            <w:color w:val="0563C1"/>
            <w:u w:val="single"/>
          </w:rPr>
          <w:t>Creative Commons Attribution 4.0 International License</w:t>
        </w:r>
      </w:hyperlink>
      <w:r w:rsidR="002A68B6" w:rsidRPr="00687DF2">
        <w:t xml:space="preserve">. </w:t>
      </w:r>
    </w:p>
    <w:p w14:paraId="2A641027" w14:textId="567DA70E" w:rsidR="00F776F5" w:rsidRPr="00687DF2" w:rsidRDefault="009B2FAD">
      <w:pPr>
        <w:spacing w:before="0" w:after="0"/>
      </w:pPr>
      <w:r w:rsidRPr="00687DF2">
        <w:rPr>
          <w:b/>
          <w:color w:val="000000"/>
        </w:rPr>
        <w:t>Course Number and Title:</w:t>
      </w:r>
      <w:r w:rsidRPr="00687DF2">
        <w:t xml:space="preserve"> </w:t>
      </w:r>
      <w:r w:rsidRPr="00687DF2">
        <w:br/>
      </w:r>
      <w:r w:rsidR="002A68B6" w:rsidRPr="00687DF2">
        <w:t>HNUR 1000</w:t>
      </w:r>
      <w:r w:rsidRPr="00687DF2">
        <w:rPr>
          <w:color w:val="980000"/>
        </w:rPr>
        <w:br/>
      </w:r>
      <w:r w:rsidRPr="00687DF2">
        <w:t>Introduction to Practical Nursing</w:t>
      </w:r>
    </w:p>
    <w:p w14:paraId="5BCC7A23" w14:textId="77777777" w:rsidR="00F776F5" w:rsidRPr="00687DF2" w:rsidRDefault="009B2FAD">
      <w:pPr>
        <w:spacing w:before="0" w:after="0"/>
      </w:pPr>
      <w:r w:rsidRPr="00687DF2">
        <w:t xml:space="preserve">From the </w:t>
      </w:r>
      <w:hyperlink r:id="rId8">
        <w:r w:rsidRPr="00687DF2">
          <w:rPr>
            <w:color w:val="0563C1"/>
            <w:u w:val="single"/>
          </w:rPr>
          <w:t>statewide common course information</w:t>
        </w:r>
      </w:hyperlink>
      <w:r w:rsidRPr="00687DF2">
        <w:t xml:space="preserve">. </w:t>
      </w:r>
    </w:p>
    <w:p w14:paraId="4E7685FA" w14:textId="77777777" w:rsidR="00F776F5" w:rsidRPr="00687DF2" w:rsidRDefault="00F776F5">
      <w:pPr>
        <w:spacing w:before="0" w:after="0"/>
        <w:rPr>
          <w:b/>
          <w:color w:val="000000"/>
        </w:rPr>
      </w:pPr>
    </w:p>
    <w:p w14:paraId="33FEABED" w14:textId="77777777" w:rsidR="00F776F5" w:rsidRPr="00687DF2" w:rsidRDefault="009B2FAD">
      <w:pPr>
        <w:spacing w:before="0" w:after="0"/>
      </w:pPr>
      <w:r w:rsidRPr="00687DF2">
        <w:rPr>
          <w:b/>
          <w:color w:val="000000"/>
        </w:rPr>
        <w:t>Course Brief Description:</w:t>
      </w:r>
      <w:r w:rsidRPr="00687DF2">
        <w:t xml:space="preserve"> </w:t>
      </w:r>
      <w:r w:rsidRPr="00687DF2">
        <w:br/>
        <w:t xml:space="preserve">This course will provide learning experiences that provide introduction to basic nursing skills. This course will meet the physiological, psychosocial, socio-cultural, and spiritual needs of patients in various health care environments. Infection control guidelines and Omnibus Budget Reconciliation Act (OBRA) stipulations are presented. The use of the nursing process in the management of patients with health alterations is introduced. </w:t>
      </w:r>
    </w:p>
    <w:p w14:paraId="4C167059" w14:textId="77777777" w:rsidR="00F776F5" w:rsidRPr="00687DF2" w:rsidRDefault="00F776F5">
      <w:pPr>
        <w:spacing w:before="0" w:after="0"/>
      </w:pPr>
    </w:p>
    <w:p w14:paraId="13E0EA97" w14:textId="77777777" w:rsidR="00F776F5" w:rsidRPr="00687DF2" w:rsidRDefault="009B2FAD">
      <w:pPr>
        <w:spacing w:before="0" w:after="0"/>
        <w:rPr>
          <w:b/>
        </w:rPr>
      </w:pPr>
      <w:r w:rsidRPr="00687DF2">
        <w:rPr>
          <w:b/>
        </w:rPr>
        <w:t>Prerequisite Knowledge:</w:t>
      </w:r>
    </w:p>
    <w:p w14:paraId="369457AE" w14:textId="0FAC2455" w:rsidR="00F776F5" w:rsidRPr="00687DF2" w:rsidRDefault="002A68B6">
      <w:pPr>
        <w:spacing w:before="0" w:after="0"/>
      </w:pPr>
      <w:r w:rsidRPr="00687DF2">
        <w:t>None</w:t>
      </w:r>
      <w:r w:rsidR="009B2FAD" w:rsidRPr="00687DF2">
        <w:rPr>
          <w:color w:val="980000"/>
        </w:rPr>
        <w:br/>
      </w:r>
    </w:p>
    <w:p w14:paraId="73F48A38" w14:textId="1DDFF471" w:rsidR="00F776F5" w:rsidRPr="00687DF2" w:rsidRDefault="009B2FAD">
      <w:pPr>
        <w:spacing w:before="0" w:after="0"/>
      </w:pPr>
      <w:r w:rsidRPr="00687DF2">
        <w:t xml:space="preserve">Students enrolled in the course must demonstrate the ability to meet the following technical/performance standards while receiving classroom and clinical instruction as outlined in the course syllabus.  </w:t>
      </w:r>
    </w:p>
    <w:p w14:paraId="3802BB1B" w14:textId="77777777" w:rsidR="002A68B6" w:rsidRPr="00687DF2" w:rsidRDefault="002A68B6">
      <w:pPr>
        <w:spacing w:before="0" w:after="0"/>
      </w:pPr>
    </w:p>
    <w:p w14:paraId="35FC2F56" w14:textId="77777777" w:rsidR="002A68B6" w:rsidRPr="00687DF2" w:rsidRDefault="002A68B6" w:rsidP="002A68B6">
      <w:pPr>
        <w:pStyle w:val="ListParagraph"/>
        <w:numPr>
          <w:ilvl w:val="0"/>
          <w:numId w:val="4"/>
        </w:numPr>
        <w:spacing w:before="0" w:after="0"/>
      </w:pPr>
      <w:r w:rsidRPr="00687DF2">
        <w:t>Apply principles of safe and evidence-based nursing care while upholding professional and ethical standards (Course Outcome #1).</w:t>
      </w:r>
    </w:p>
    <w:p w14:paraId="6770AFB4" w14:textId="06B88A5F" w:rsidR="002A68B6" w:rsidRPr="00687DF2" w:rsidRDefault="002A68B6" w:rsidP="002A68B6">
      <w:pPr>
        <w:pStyle w:val="ListParagraph"/>
        <w:numPr>
          <w:ilvl w:val="0"/>
          <w:numId w:val="4"/>
        </w:numPr>
        <w:spacing w:before="0" w:after="0"/>
      </w:pPr>
      <w:r w:rsidRPr="00687DF2">
        <w:t>Demonstrate adherence to precautions and infection control practices when performing basic nursing skills (Course Outcome #2).</w:t>
      </w:r>
    </w:p>
    <w:p w14:paraId="612056D4" w14:textId="4EEB0E03" w:rsidR="002A68B6" w:rsidRPr="00687DF2" w:rsidRDefault="002A68B6" w:rsidP="002A68B6">
      <w:pPr>
        <w:pStyle w:val="ListParagraph"/>
        <w:numPr>
          <w:ilvl w:val="0"/>
          <w:numId w:val="4"/>
        </w:numPr>
        <w:spacing w:before="0" w:after="0"/>
      </w:pPr>
      <w:r w:rsidRPr="00687DF2">
        <w:t>Explain the role, responsibilities, and scope of practice of the Licensed Practical Nurse (LPN) within various healthcare settings (Course Outcome #10).</w:t>
      </w:r>
    </w:p>
    <w:p w14:paraId="692B0786" w14:textId="240A117A" w:rsidR="002A68B6" w:rsidRPr="00687DF2" w:rsidRDefault="002A68B6" w:rsidP="002A68B6">
      <w:pPr>
        <w:pStyle w:val="ListParagraph"/>
        <w:numPr>
          <w:ilvl w:val="0"/>
          <w:numId w:val="4"/>
        </w:numPr>
        <w:spacing w:before="0" w:after="0"/>
      </w:pPr>
      <w:r w:rsidRPr="00687DF2">
        <w:t>Integrate ethical and legal frameworks that ensure patient dignity, privacy, and rights, respecting autonomy and cultural competency (Course Outcome # 7).</w:t>
      </w:r>
    </w:p>
    <w:p w14:paraId="6F2CD220" w14:textId="6C10073C" w:rsidR="002A68B6" w:rsidRPr="00687DF2" w:rsidRDefault="002A68B6" w:rsidP="002A68B6">
      <w:pPr>
        <w:pStyle w:val="ListParagraph"/>
        <w:numPr>
          <w:ilvl w:val="0"/>
          <w:numId w:val="4"/>
        </w:numPr>
        <w:spacing w:before="0" w:after="0"/>
      </w:pPr>
      <w:r w:rsidRPr="00687DF2">
        <w:t>Establish and maintain therapeutic and interpersonal relationships that promote patient advocacy, continuity, and quality of care (Course Outcomes # 3, 5).</w:t>
      </w:r>
    </w:p>
    <w:p w14:paraId="20D87C2E" w14:textId="217F1745" w:rsidR="002A68B6" w:rsidRPr="00687DF2" w:rsidRDefault="002A68B6" w:rsidP="002A68B6">
      <w:pPr>
        <w:pStyle w:val="ListParagraph"/>
        <w:numPr>
          <w:ilvl w:val="0"/>
          <w:numId w:val="4"/>
        </w:numPr>
        <w:spacing w:before="0" w:after="0"/>
      </w:pPr>
      <w:r w:rsidRPr="00687DF2">
        <w:t>Utilize the nursing process to provide holistic care that meets the physical, psychosocial, and spiritual needs of patients across the lifespan (Course Outcome # 4).</w:t>
      </w:r>
    </w:p>
    <w:p w14:paraId="7E5E138B" w14:textId="09C8E67D" w:rsidR="002A68B6" w:rsidRPr="00687DF2" w:rsidRDefault="002A68B6" w:rsidP="002A68B6">
      <w:pPr>
        <w:pStyle w:val="ListParagraph"/>
        <w:numPr>
          <w:ilvl w:val="0"/>
          <w:numId w:val="4"/>
        </w:numPr>
        <w:spacing w:before="0" w:after="0"/>
      </w:pPr>
      <w:r w:rsidRPr="00687DF2">
        <w:t>Demonstrate effective communication using verbal, nonverbal, written, and technological methods to collaborate with patients, families, and healthcare teams (Course Outcomes # 3, 5).</w:t>
      </w:r>
    </w:p>
    <w:p w14:paraId="51A0184C" w14:textId="5CD4A5A5" w:rsidR="002A68B6" w:rsidRPr="00687DF2" w:rsidRDefault="002A68B6" w:rsidP="002A68B6">
      <w:pPr>
        <w:pStyle w:val="ListParagraph"/>
        <w:numPr>
          <w:ilvl w:val="0"/>
          <w:numId w:val="4"/>
        </w:numPr>
        <w:spacing w:before="0" w:after="0"/>
      </w:pPr>
      <w:r w:rsidRPr="00687DF2">
        <w:t>Promote health and wellness by applying teaching, learning, and leadership principles in partnership with clients and interdisciplinary team members (Course Outcome # 6).</w:t>
      </w:r>
    </w:p>
    <w:p w14:paraId="3EA3F496" w14:textId="576C4BEC" w:rsidR="002A68B6" w:rsidRPr="00687DF2" w:rsidRDefault="002A68B6" w:rsidP="002A68B6">
      <w:pPr>
        <w:pStyle w:val="ListParagraph"/>
        <w:numPr>
          <w:ilvl w:val="0"/>
          <w:numId w:val="4"/>
        </w:numPr>
        <w:spacing w:before="0" w:after="0"/>
      </w:pPr>
      <w:r w:rsidRPr="00687DF2">
        <w:lastRenderedPageBreak/>
        <w:t>Perform activities of daily living (ADLs) to meet the comprehensive needs of assigned residents and patients (Course Outcome # 2).</w:t>
      </w:r>
    </w:p>
    <w:p w14:paraId="786B8765" w14:textId="7DC3188D" w:rsidR="002A68B6" w:rsidRPr="00687DF2" w:rsidRDefault="002A68B6" w:rsidP="002A68B6">
      <w:pPr>
        <w:pStyle w:val="ListParagraph"/>
        <w:numPr>
          <w:ilvl w:val="0"/>
          <w:numId w:val="4"/>
        </w:numPr>
        <w:spacing w:before="0" w:after="0"/>
      </w:pPr>
      <w:r w:rsidRPr="00687DF2">
        <w:t>Engage in self-evaluation and reflective practice to promote lifelong learning, personal growth, and professional competence (Course Outcome # 8).</w:t>
      </w:r>
    </w:p>
    <w:p w14:paraId="4B1DE9D5" w14:textId="4D178E7B" w:rsidR="002A68B6" w:rsidRPr="00687DF2" w:rsidRDefault="002A68B6" w:rsidP="002A68B6">
      <w:pPr>
        <w:pStyle w:val="ListParagraph"/>
        <w:numPr>
          <w:ilvl w:val="0"/>
          <w:numId w:val="4"/>
        </w:numPr>
        <w:spacing w:before="0" w:after="0"/>
      </w:pPr>
      <w:r w:rsidRPr="00687DF2">
        <w:t>Comply with the Residents’ Bill of Rights, OBRA, HIPAA, and Louisiana Department of Health and Hospitals (DHH) regulations in all clinical settings (Course Outcome # 9).</w:t>
      </w:r>
    </w:p>
    <w:p w14:paraId="06D84F5B" w14:textId="43C875A7" w:rsidR="002A68B6" w:rsidRPr="00687DF2" w:rsidRDefault="002A68B6" w:rsidP="002A68B6">
      <w:pPr>
        <w:pStyle w:val="ListParagraph"/>
        <w:numPr>
          <w:ilvl w:val="0"/>
          <w:numId w:val="4"/>
        </w:numPr>
        <w:spacing w:before="0" w:after="0"/>
      </w:pPr>
      <w:r w:rsidRPr="00687DF2">
        <w:t>Differentiate the scope and limitations of practical nursing to deliver safe, effective, and legally sound patient care while maintaining licensure eligibility (Course Outcome # 10).</w:t>
      </w:r>
    </w:p>
    <w:p w14:paraId="5E6C0C47" w14:textId="067A1C61" w:rsidR="002A68B6" w:rsidRPr="00687DF2" w:rsidRDefault="002A68B6" w:rsidP="002A68B6">
      <w:pPr>
        <w:pStyle w:val="ListParagraph"/>
        <w:numPr>
          <w:ilvl w:val="0"/>
          <w:numId w:val="4"/>
        </w:numPr>
        <w:spacing w:before="0" w:after="0"/>
      </w:pPr>
      <w:r w:rsidRPr="00687DF2">
        <w:t>Employ foundational digital and informatics skills to document accurately, retrieve clinical information, and utilize healthcare technologies responsibly (Course Outcome # 5).</w:t>
      </w:r>
    </w:p>
    <w:p w14:paraId="72DFD3FA" w14:textId="721FEC23" w:rsidR="002A68B6" w:rsidRPr="00687DF2" w:rsidRDefault="002A68B6" w:rsidP="002A68B6">
      <w:pPr>
        <w:pStyle w:val="ListParagraph"/>
        <w:numPr>
          <w:ilvl w:val="0"/>
          <w:numId w:val="4"/>
        </w:numPr>
        <w:spacing w:before="0" w:after="0"/>
      </w:pPr>
      <w:r w:rsidRPr="00687DF2">
        <w:t>Digital Skill Objective: Demonstrate using social media professionally by understanding workplace etiquette on LinkedIn, Facebook, X (formerly Twitter), TikTok, or other social media platform (Course Outcome # 5).</w:t>
      </w:r>
    </w:p>
    <w:p w14:paraId="64513223" w14:textId="77777777" w:rsidR="002A68B6" w:rsidRPr="00687DF2" w:rsidRDefault="002A68B6" w:rsidP="002A68B6">
      <w:pPr>
        <w:spacing w:before="0" w:after="0"/>
      </w:pPr>
    </w:p>
    <w:p w14:paraId="4AC7E69F" w14:textId="5BD0C343" w:rsidR="00F776F5" w:rsidRPr="00687DF2" w:rsidRDefault="009B2FAD" w:rsidP="002A68B6">
      <w:pPr>
        <w:pStyle w:val="Heading2"/>
      </w:pPr>
      <w:r w:rsidRPr="00687DF2">
        <w:t xml:space="preserve">Course Materials: </w:t>
      </w:r>
    </w:p>
    <w:p w14:paraId="6DED00EB" w14:textId="46BE9C72" w:rsidR="002A68B6" w:rsidRPr="00687DF2" w:rsidRDefault="002A68B6">
      <w:pPr>
        <w:spacing w:before="0"/>
      </w:pPr>
      <w:r w:rsidRPr="00687DF2">
        <w:t xml:space="preserve">Christman, Elizabeth and Kimberly </w:t>
      </w:r>
      <w:proofErr w:type="spellStart"/>
      <w:r w:rsidRPr="00687DF2">
        <w:t>Ernstmeyer</w:t>
      </w:r>
      <w:proofErr w:type="spellEnd"/>
      <w:r w:rsidRPr="00687DF2">
        <w:t xml:space="preserve">. </w:t>
      </w:r>
      <w:hyperlink r:id="rId9" w:history="1">
        <w:r w:rsidRPr="00687DF2">
          <w:rPr>
            <w:rStyle w:val="Hyperlink"/>
          </w:rPr>
          <w:t>Introduction to Licensed Practical Nursing with Clinical Skills</w:t>
        </w:r>
      </w:hyperlink>
      <w:r w:rsidRPr="00687DF2">
        <w:t>. Ed. Amelia Brister, Kissley Booker</w:t>
      </w:r>
      <w:r w:rsidRPr="00687DF2">
        <w:t xml:space="preserve">, </w:t>
      </w:r>
      <w:r w:rsidRPr="00687DF2">
        <w:t>Debbie Huntington, Pamela Potter, Angela Shoemake. Baton Rouge, 1 January 2027. eBook. &lt;https://louis.pressbooks.pub/practicalnursing/&gt;.</w:t>
      </w:r>
    </w:p>
    <w:p w14:paraId="4C9ECEDF" w14:textId="20C62E5A" w:rsidR="00F776F5" w:rsidRPr="00687DF2" w:rsidRDefault="009B2FAD">
      <w:pPr>
        <w:spacing w:before="0"/>
      </w:pPr>
      <w:r w:rsidRPr="00687DF2">
        <w:t>Other Supplemental Information: Review the Moodle LMS for additional course related content. The information is given to supplement the class lecture presentation and is for student printing and access.</w:t>
      </w:r>
    </w:p>
    <w:p w14:paraId="03731310" w14:textId="77777777" w:rsidR="00F776F5" w:rsidRPr="00687DF2" w:rsidRDefault="00F776F5">
      <w:pPr>
        <w:spacing w:before="0" w:after="0"/>
      </w:pPr>
    </w:p>
    <w:p w14:paraId="70AEFC50" w14:textId="77777777" w:rsidR="00F776F5" w:rsidRPr="00687DF2" w:rsidRDefault="009B2FAD">
      <w:pPr>
        <w:spacing w:before="0" w:after="0"/>
        <w:rPr>
          <w:b/>
        </w:rPr>
      </w:pPr>
      <w:r w:rsidRPr="00687DF2">
        <w:rPr>
          <w:b/>
          <w:color w:val="000000"/>
        </w:rPr>
        <w:t xml:space="preserve">Instructor Contact Information: </w:t>
      </w:r>
      <w:r w:rsidRPr="00687DF2">
        <w:rPr>
          <w:color w:val="000000"/>
        </w:rPr>
        <w:t>[</w:t>
      </w:r>
      <w:r w:rsidRPr="00687DF2">
        <w:rPr>
          <w:color w:val="FF0000"/>
        </w:rPr>
        <w:t>Keep as a placeholder for future adopters</w:t>
      </w:r>
      <w:r w:rsidRPr="00687DF2">
        <w:t>]</w:t>
      </w:r>
    </w:p>
    <w:p w14:paraId="04128F6A" w14:textId="77777777" w:rsidR="00F776F5" w:rsidRPr="00687DF2" w:rsidRDefault="009B2FAD">
      <w:pPr>
        <w:spacing w:before="0" w:after="0"/>
      </w:pPr>
      <w:r w:rsidRPr="00687DF2">
        <w:t xml:space="preserve">Instructor: </w:t>
      </w:r>
    </w:p>
    <w:p w14:paraId="57147CD8" w14:textId="77777777" w:rsidR="00F776F5" w:rsidRPr="00687DF2" w:rsidRDefault="009B2FAD">
      <w:pPr>
        <w:numPr>
          <w:ilvl w:val="0"/>
          <w:numId w:val="1"/>
        </w:numPr>
        <w:pBdr>
          <w:top w:val="nil"/>
          <w:left w:val="nil"/>
          <w:bottom w:val="nil"/>
          <w:right w:val="nil"/>
          <w:between w:val="nil"/>
        </w:pBdr>
        <w:spacing w:before="0" w:after="0"/>
        <w:rPr>
          <w:color w:val="000000"/>
        </w:rPr>
      </w:pPr>
      <w:r w:rsidRPr="00687DF2">
        <w:rPr>
          <w:color w:val="000000"/>
        </w:rPr>
        <w:t>Name:</w:t>
      </w:r>
    </w:p>
    <w:p w14:paraId="4806522B" w14:textId="77777777" w:rsidR="00F776F5" w:rsidRPr="00687DF2" w:rsidRDefault="009B2FAD">
      <w:pPr>
        <w:numPr>
          <w:ilvl w:val="0"/>
          <w:numId w:val="1"/>
        </w:numPr>
        <w:pBdr>
          <w:top w:val="nil"/>
          <w:left w:val="nil"/>
          <w:bottom w:val="nil"/>
          <w:right w:val="nil"/>
          <w:between w:val="nil"/>
        </w:pBdr>
        <w:spacing w:before="0" w:after="0"/>
        <w:rPr>
          <w:color w:val="000000"/>
        </w:rPr>
      </w:pPr>
      <w:r w:rsidRPr="00687DF2">
        <w:rPr>
          <w:color w:val="000000"/>
        </w:rPr>
        <w:t>Email:</w:t>
      </w:r>
    </w:p>
    <w:p w14:paraId="358B2472" w14:textId="77777777" w:rsidR="00F776F5" w:rsidRPr="00687DF2" w:rsidRDefault="009B2FAD">
      <w:pPr>
        <w:numPr>
          <w:ilvl w:val="0"/>
          <w:numId w:val="1"/>
        </w:numPr>
        <w:pBdr>
          <w:top w:val="nil"/>
          <w:left w:val="nil"/>
          <w:bottom w:val="nil"/>
          <w:right w:val="nil"/>
          <w:between w:val="nil"/>
        </w:pBdr>
        <w:spacing w:before="0" w:after="0"/>
        <w:rPr>
          <w:color w:val="000000"/>
        </w:rPr>
      </w:pPr>
      <w:r w:rsidRPr="00687DF2">
        <w:rPr>
          <w:color w:val="000000"/>
        </w:rPr>
        <w:t>Phone:</w:t>
      </w:r>
    </w:p>
    <w:p w14:paraId="360207AD" w14:textId="77777777" w:rsidR="00F776F5" w:rsidRPr="00687DF2" w:rsidRDefault="009B2FAD">
      <w:pPr>
        <w:numPr>
          <w:ilvl w:val="0"/>
          <w:numId w:val="1"/>
        </w:numPr>
        <w:pBdr>
          <w:top w:val="nil"/>
          <w:left w:val="nil"/>
          <w:bottom w:val="nil"/>
          <w:right w:val="nil"/>
          <w:between w:val="nil"/>
        </w:pBdr>
        <w:spacing w:before="0" w:after="0"/>
        <w:rPr>
          <w:color w:val="000000"/>
        </w:rPr>
      </w:pPr>
      <w:r w:rsidRPr="00687DF2">
        <w:rPr>
          <w:color w:val="000000"/>
        </w:rPr>
        <w:t>Office:</w:t>
      </w:r>
    </w:p>
    <w:p w14:paraId="06ED3EA9" w14:textId="77777777" w:rsidR="00F776F5" w:rsidRPr="00687DF2" w:rsidRDefault="009B2FAD">
      <w:pPr>
        <w:numPr>
          <w:ilvl w:val="0"/>
          <w:numId w:val="1"/>
        </w:numPr>
        <w:pBdr>
          <w:top w:val="nil"/>
          <w:left w:val="nil"/>
          <w:bottom w:val="nil"/>
          <w:right w:val="nil"/>
          <w:between w:val="nil"/>
        </w:pBdr>
        <w:spacing w:before="0" w:after="0"/>
        <w:rPr>
          <w:color w:val="000000"/>
        </w:rPr>
      </w:pPr>
      <w:r w:rsidRPr="00687DF2">
        <w:rPr>
          <w:color w:val="000000"/>
        </w:rPr>
        <w:t>Office Hours:</w:t>
      </w:r>
    </w:p>
    <w:p w14:paraId="56897F75" w14:textId="77777777" w:rsidR="00F776F5" w:rsidRPr="00687DF2" w:rsidRDefault="009B2FAD">
      <w:pPr>
        <w:numPr>
          <w:ilvl w:val="0"/>
          <w:numId w:val="1"/>
        </w:numPr>
        <w:pBdr>
          <w:top w:val="nil"/>
          <w:left w:val="nil"/>
          <w:bottom w:val="nil"/>
          <w:right w:val="nil"/>
          <w:between w:val="nil"/>
        </w:pBdr>
        <w:spacing w:before="0" w:after="0"/>
        <w:rPr>
          <w:b/>
          <w:color w:val="000000"/>
        </w:rPr>
      </w:pPr>
      <w:r w:rsidRPr="00687DF2">
        <w:rPr>
          <w:color w:val="000000"/>
        </w:rPr>
        <w:t>Communication policy:</w:t>
      </w:r>
    </w:p>
    <w:p w14:paraId="73EB8FD4" w14:textId="77777777" w:rsidR="00F776F5" w:rsidRPr="00687DF2" w:rsidRDefault="00F776F5">
      <w:pPr>
        <w:spacing w:before="0" w:after="0"/>
        <w:rPr>
          <w:b/>
        </w:rPr>
      </w:pPr>
    </w:p>
    <w:p w14:paraId="2EF9C089" w14:textId="77777777" w:rsidR="00F776F5" w:rsidRPr="00687DF2" w:rsidRDefault="009B2FAD">
      <w:pPr>
        <w:spacing w:before="0" w:after="0"/>
      </w:pPr>
      <w:r w:rsidRPr="00687DF2">
        <w:rPr>
          <w:b/>
        </w:rPr>
        <w:t>Course Schedule:</w:t>
      </w:r>
    </w:p>
    <w:tbl>
      <w:tblPr>
        <w:tblStyle w:val="a0"/>
        <w:tblW w:w="9240" w:type="dxa"/>
        <w:tblInd w:w="5" w:type="dxa"/>
        <w:tblLayout w:type="fixed"/>
        <w:tblLook w:val="0400" w:firstRow="0" w:lastRow="0" w:firstColumn="0" w:lastColumn="0" w:noHBand="0" w:noVBand="1"/>
      </w:tblPr>
      <w:tblGrid>
        <w:gridCol w:w="975"/>
        <w:gridCol w:w="3750"/>
        <w:gridCol w:w="4515"/>
      </w:tblGrid>
      <w:tr w:rsidR="00F776F5" w:rsidRPr="00687DF2" w14:paraId="5A0DC690" w14:textId="77777777">
        <w:trPr>
          <w:cantSplit/>
          <w:trHeight w:val="626"/>
          <w:tblHeader/>
        </w:trPr>
        <w:tc>
          <w:tcPr>
            <w:tcW w:w="975" w:type="dxa"/>
            <w:tcBorders>
              <w:top w:val="single" w:sz="4" w:space="0" w:color="000000"/>
              <w:left w:val="single" w:sz="4" w:space="0" w:color="000000"/>
              <w:bottom w:val="single" w:sz="4" w:space="0" w:color="000000"/>
              <w:right w:val="single" w:sz="4" w:space="0" w:color="000000"/>
            </w:tcBorders>
            <w:shd w:val="clear" w:color="auto" w:fill="E7E6E6"/>
            <w:tcMar>
              <w:top w:w="0" w:type="dxa"/>
              <w:left w:w="0" w:type="dxa"/>
              <w:bottom w:w="0" w:type="dxa"/>
              <w:right w:w="0" w:type="dxa"/>
            </w:tcMar>
          </w:tcPr>
          <w:p w14:paraId="3E5C1FD0" w14:textId="77777777" w:rsidR="00F776F5" w:rsidRPr="00687DF2" w:rsidRDefault="009B2FAD">
            <w:pPr>
              <w:keepNext/>
              <w:pBdr>
                <w:top w:val="nil"/>
                <w:left w:val="nil"/>
                <w:bottom w:val="nil"/>
                <w:right w:val="nil"/>
                <w:between w:val="nil"/>
              </w:pBdr>
              <w:tabs>
                <w:tab w:val="left" w:pos="0"/>
              </w:tabs>
              <w:spacing w:before="0" w:line="240" w:lineRule="auto"/>
              <w:jc w:val="center"/>
              <w:rPr>
                <w:b/>
                <w:color w:val="000000"/>
              </w:rPr>
            </w:pPr>
            <w:r w:rsidRPr="00687DF2">
              <w:rPr>
                <w:b/>
                <w:color w:val="000000"/>
              </w:rPr>
              <w:t>Module</w:t>
            </w:r>
          </w:p>
        </w:tc>
        <w:tc>
          <w:tcPr>
            <w:tcW w:w="3750" w:type="dxa"/>
            <w:tcBorders>
              <w:top w:val="single" w:sz="4" w:space="0" w:color="000000"/>
              <w:left w:val="single" w:sz="4" w:space="0" w:color="000000"/>
              <w:bottom w:val="single" w:sz="8" w:space="0" w:color="000000"/>
              <w:right w:val="single" w:sz="4" w:space="0" w:color="000000"/>
            </w:tcBorders>
            <w:shd w:val="clear" w:color="auto" w:fill="E7E6E6"/>
            <w:tcMar>
              <w:top w:w="0" w:type="dxa"/>
              <w:left w:w="0" w:type="dxa"/>
              <w:bottom w:w="0" w:type="dxa"/>
              <w:right w:w="0" w:type="dxa"/>
            </w:tcMar>
          </w:tcPr>
          <w:p w14:paraId="6F3D3272" w14:textId="77777777" w:rsidR="00F776F5" w:rsidRPr="00687DF2" w:rsidRDefault="009B2FAD">
            <w:pPr>
              <w:keepNext/>
              <w:pBdr>
                <w:top w:val="nil"/>
                <w:left w:val="nil"/>
                <w:bottom w:val="nil"/>
                <w:right w:val="nil"/>
                <w:between w:val="nil"/>
              </w:pBdr>
              <w:tabs>
                <w:tab w:val="left" w:pos="0"/>
              </w:tabs>
              <w:spacing w:before="0" w:line="240" w:lineRule="auto"/>
              <w:jc w:val="center"/>
              <w:rPr>
                <w:b/>
                <w:color w:val="000000"/>
              </w:rPr>
            </w:pPr>
            <w:r w:rsidRPr="00687DF2">
              <w:rPr>
                <w:b/>
                <w:color w:val="000000"/>
              </w:rPr>
              <w:t>Topics and Concepts</w:t>
            </w:r>
          </w:p>
          <w:p w14:paraId="19C52EFC" w14:textId="77777777" w:rsidR="00F776F5" w:rsidRPr="00687DF2" w:rsidRDefault="009B2FAD">
            <w:pPr>
              <w:keepNext/>
              <w:pBdr>
                <w:top w:val="nil"/>
                <w:left w:val="nil"/>
                <w:bottom w:val="nil"/>
                <w:right w:val="nil"/>
                <w:between w:val="nil"/>
              </w:pBdr>
              <w:tabs>
                <w:tab w:val="left" w:pos="0"/>
              </w:tabs>
              <w:spacing w:before="0" w:line="240" w:lineRule="auto"/>
              <w:jc w:val="center"/>
              <w:rPr>
                <w:b/>
                <w:color w:val="000000"/>
              </w:rPr>
            </w:pPr>
            <w:r w:rsidRPr="00687DF2">
              <w:rPr>
                <w:b/>
                <w:color w:val="000000"/>
              </w:rPr>
              <w:t>List and describe as necessary the topics and concepts covered in each weekly unit.</w:t>
            </w:r>
          </w:p>
        </w:tc>
        <w:tc>
          <w:tcPr>
            <w:tcW w:w="4515" w:type="dxa"/>
            <w:tcBorders>
              <w:top w:val="single" w:sz="4" w:space="0" w:color="000000"/>
              <w:left w:val="single" w:sz="4" w:space="0" w:color="000000"/>
              <w:bottom w:val="single" w:sz="8" w:space="0" w:color="000000"/>
              <w:right w:val="single" w:sz="4" w:space="0" w:color="000000"/>
            </w:tcBorders>
            <w:shd w:val="clear" w:color="auto" w:fill="E7E6E6"/>
          </w:tcPr>
          <w:p w14:paraId="3CA83EDB" w14:textId="77777777" w:rsidR="00F776F5" w:rsidRPr="00687DF2" w:rsidRDefault="009B2FAD">
            <w:pPr>
              <w:keepNext/>
              <w:pBdr>
                <w:top w:val="nil"/>
                <w:left w:val="nil"/>
                <w:bottom w:val="nil"/>
                <w:right w:val="nil"/>
                <w:between w:val="nil"/>
              </w:pBdr>
              <w:tabs>
                <w:tab w:val="left" w:pos="0"/>
              </w:tabs>
              <w:spacing w:before="0" w:line="240" w:lineRule="auto"/>
              <w:jc w:val="center"/>
              <w:rPr>
                <w:b/>
                <w:color w:val="000000"/>
              </w:rPr>
            </w:pPr>
            <w:r w:rsidRPr="00687DF2">
              <w:rPr>
                <w:b/>
                <w:color w:val="000000"/>
              </w:rPr>
              <w:t xml:space="preserve">Corresponding Course Materials </w:t>
            </w:r>
          </w:p>
          <w:p w14:paraId="1D803213" w14:textId="77777777" w:rsidR="00F776F5" w:rsidRPr="00687DF2" w:rsidRDefault="009B2FAD">
            <w:pPr>
              <w:keepNext/>
              <w:pBdr>
                <w:top w:val="nil"/>
                <w:left w:val="nil"/>
                <w:bottom w:val="nil"/>
                <w:right w:val="nil"/>
                <w:between w:val="nil"/>
              </w:pBdr>
              <w:tabs>
                <w:tab w:val="left" w:pos="0"/>
              </w:tabs>
              <w:spacing w:before="0" w:line="240" w:lineRule="auto"/>
              <w:jc w:val="center"/>
              <w:rPr>
                <w:b/>
                <w:color w:val="000000"/>
              </w:rPr>
            </w:pPr>
            <w:r w:rsidRPr="00687DF2">
              <w:rPr>
                <w:b/>
                <w:color w:val="000000"/>
              </w:rPr>
              <w:t>Where relevant, indicate if the resource is a chapter(s) or section(s) of a larger resource.</w:t>
            </w:r>
          </w:p>
        </w:tc>
      </w:tr>
      <w:tr w:rsidR="00F776F5" w:rsidRPr="00687DF2" w14:paraId="0142A8F5"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5D875CF9"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rPr>
                <w:color w:val="000000"/>
              </w:rPr>
              <w:t>1</w:t>
            </w:r>
          </w:p>
          <w:p w14:paraId="2D06B46B"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5443F4A" w14:textId="77777777" w:rsidR="00F776F5" w:rsidRPr="00687DF2" w:rsidRDefault="009B2FAD">
            <w:pPr>
              <w:spacing w:before="0" w:after="60" w:line="240" w:lineRule="auto"/>
            </w:pPr>
            <w:r w:rsidRPr="00687DF2">
              <w:t>Introduction to Practical Nursing &amp; Scope of Practice</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B337CAB" w14:textId="77777777" w:rsidR="00F776F5" w:rsidRPr="00687DF2" w:rsidRDefault="009B2FAD">
            <w:pPr>
              <w:spacing w:before="0" w:after="60" w:line="240" w:lineRule="auto"/>
            </w:pPr>
            <w:r w:rsidRPr="00687DF2">
              <w:t>Orientation, discussion of LPN roles, state regulations</w:t>
            </w:r>
          </w:p>
        </w:tc>
      </w:tr>
      <w:tr w:rsidR="00F776F5" w:rsidRPr="00687DF2" w14:paraId="0C874A71"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755863CA" w14:textId="77777777" w:rsidR="00F776F5" w:rsidRPr="00687DF2" w:rsidRDefault="009B2FAD">
            <w:pPr>
              <w:pBdr>
                <w:top w:val="nil"/>
                <w:left w:val="nil"/>
                <w:bottom w:val="nil"/>
                <w:right w:val="nil"/>
                <w:between w:val="nil"/>
              </w:pBdr>
              <w:spacing w:before="0" w:after="0" w:line="240" w:lineRule="auto"/>
              <w:jc w:val="center"/>
              <w:rPr>
                <w:color w:val="000000"/>
              </w:rPr>
            </w:pPr>
            <w:r w:rsidRPr="00687DF2">
              <w:lastRenderedPageBreak/>
              <w:t>2</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AF943B4" w14:textId="77777777" w:rsidR="00F776F5" w:rsidRPr="00687DF2" w:rsidRDefault="009B2FAD">
            <w:pPr>
              <w:spacing w:before="0" w:after="60" w:line="240" w:lineRule="auto"/>
            </w:pPr>
            <w:r w:rsidRPr="00687DF2">
              <w:t xml:space="preserve">Nursing Process </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7A7376B" w14:textId="77777777" w:rsidR="00F776F5" w:rsidRPr="00687DF2" w:rsidRDefault="009B2FAD">
            <w:pPr>
              <w:spacing w:before="0" w:after="60" w:line="240" w:lineRule="auto"/>
            </w:pPr>
            <w:r w:rsidRPr="00687DF2">
              <w:t>Read the Module 2 Introduction</w:t>
            </w:r>
          </w:p>
          <w:p w14:paraId="5505D458" w14:textId="5A40332B" w:rsidR="00F776F5" w:rsidRPr="00687DF2" w:rsidRDefault="009B2FAD">
            <w:pPr>
              <w:spacing w:before="0" w:after="60" w:line="240" w:lineRule="auto"/>
            </w:pPr>
            <w:r w:rsidRPr="00687DF2">
              <w:t xml:space="preserve">Read Chapter #4, </w:t>
            </w:r>
            <w:hyperlink r:id="rId10" w:history="1">
              <w:r w:rsidR="00EC56AE" w:rsidRPr="00687DF2">
                <w:rPr>
                  <w:rStyle w:val="Hyperlink"/>
                </w:rPr>
                <w:t>Introduction to Licensed Practical Nursing with Clinical Skills</w:t>
              </w:r>
            </w:hyperlink>
            <w:r w:rsidRPr="00687DF2">
              <w:t xml:space="preserve">. </w:t>
            </w:r>
          </w:p>
          <w:p w14:paraId="5BB010F4" w14:textId="77777777" w:rsidR="00F776F5" w:rsidRPr="00687DF2" w:rsidRDefault="009B2FAD">
            <w:pPr>
              <w:spacing w:before="0" w:after="60" w:line="240" w:lineRule="auto"/>
            </w:pPr>
            <w:r w:rsidRPr="00687DF2">
              <w:t>Complete the Module 2 Quiz.</w:t>
            </w:r>
          </w:p>
        </w:tc>
      </w:tr>
      <w:tr w:rsidR="00F776F5" w:rsidRPr="00687DF2" w14:paraId="0424E05D"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3D3F96CF"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3</w:t>
            </w:r>
          </w:p>
          <w:p w14:paraId="4B896129"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0613330" w14:textId="77777777" w:rsidR="00F776F5" w:rsidRPr="00687DF2" w:rsidRDefault="009B2FAD">
            <w:pPr>
              <w:spacing w:before="0" w:after="60" w:line="240" w:lineRule="auto"/>
            </w:pPr>
            <w:r w:rsidRPr="00687DF2">
              <w:t>Ethics and Professionalism</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BF5BBB6" w14:textId="77777777" w:rsidR="00F776F5" w:rsidRPr="00687DF2" w:rsidRDefault="009B2FAD">
            <w:pPr>
              <w:spacing w:before="0" w:after="60" w:line="240" w:lineRule="auto"/>
            </w:pPr>
            <w:r w:rsidRPr="00687DF2">
              <w:t>Read the Module 3 Introduction</w:t>
            </w:r>
          </w:p>
          <w:p w14:paraId="25D19BFA" w14:textId="77777777" w:rsidR="00EC56AE" w:rsidRDefault="009B2FAD">
            <w:pPr>
              <w:spacing w:before="0" w:after="60" w:line="240" w:lineRule="auto"/>
            </w:pPr>
            <w:r w:rsidRPr="00687DF2">
              <w:t>Read Chapter #1.6,</w:t>
            </w:r>
            <w:r w:rsidR="00EC56AE">
              <w:t xml:space="preserve"> </w:t>
            </w:r>
            <w:hyperlink r:id="rId11" w:history="1">
              <w:r w:rsidR="00EC56AE" w:rsidRPr="00687DF2">
                <w:rPr>
                  <w:rStyle w:val="Hyperlink"/>
                </w:rPr>
                <w:t xml:space="preserve">Introduction to Licensed Practical Nursing with Clinical </w:t>
              </w:r>
              <w:proofErr w:type="spellStart"/>
              <w:r w:rsidR="00EC56AE" w:rsidRPr="00687DF2">
                <w:rPr>
                  <w:rStyle w:val="Hyperlink"/>
                </w:rPr>
                <w:t>Skills</w:t>
              </w:r>
            </w:hyperlink>
            <w:proofErr w:type="spellEnd"/>
          </w:p>
          <w:p w14:paraId="12B68F29" w14:textId="5C117C12" w:rsidR="00F776F5" w:rsidRPr="00687DF2" w:rsidRDefault="009B2FAD">
            <w:pPr>
              <w:spacing w:before="0" w:after="60" w:line="240" w:lineRule="auto"/>
            </w:pPr>
            <w:r w:rsidRPr="00687DF2">
              <w:t>Complete the discussion Forum:  Topic: Negligence and Malpractice</w:t>
            </w:r>
          </w:p>
          <w:p w14:paraId="009ECF45" w14:textId="77777777" w:rsidR="00F776F5" w:rsidRPr="00687DF2" w:rsidRDefault="009B2FAD">
            <w:pPr>
              <w:spacing w:before="0" w:after="60" w:line="240" w:lineRule="auto"/>
            </w:pPr>
            <w:r w:rsidRPr="00687DF2">
              <w:t>Complete the discussion Forum:  Topic: Patient Self-Determination Act (PSDA)</w:t>
            </w:r>
          </w:p>
          <w:p w14:paraId="67824675" w14:textId="77777777" w:rsidR="00F776F5" w:rsidRPr="00687DF2" w:rsidRDefault="009B2FAD">
            <w:pPr>
              <w:spacing w:before="0" w:after="60" w:line="240" w:lineRule="auto"/>
            </w:pPr>
            <w:r w:rsidRPr="00687DF2">
              <w:t xml:space="preserve">Complete the assignment (Simple Individual Submission):  Topic: Patient Self-Determination Act (PSDA) </w:t>
            </w:r>
          </w:p>
          <w:p w14:paraId="0BD5DFC8" w14:textId="77777777" w:rsidR="00F776F5" w:rsidRPr="00687DF2" w:rsidRDefault="009B2FAD">
            <w:pPr>
              <w:spacing w:before="0" w:after="60" w:line="240" w:lineRule="auto"/>
            </w:pPr>
            <w:r w:rsidRPr="00687DF2">
              <w:t>Complete the assignment (Simple Individual Submission):  Topic: Informed Consent</w:t>
            </w:r>
          </w:p>
          <w:p w14:paraId="26F6C277" w14:textId="77777777" w:rsidR="00F776F5" w:rsidRPr="00687DF2" w:rsidRDefault="009B2FAD">
            <w:pPr>
              <w:spacing w:before="0" w:after="60" w:line="240" w:lineRule="auto"/>
            </w:pPr>
            <w:r w:rsidRPr="00687DF2">
              <w:t xml:space="preserve">Complete the NCLEX-Style </w:t>
            </w:r>
            <w:proofErr w:type="spellStart"/>
            <w:r w:rsidRPr="00687DF2">
              <w:t>Quiz:Topic</w:t>
            </w:r>
            <w:proofErr w:type="spellEnd"/>
            <w:r w:rsidRPr="00687DF2">
              <w:t>: Confidentiality &amp; HIPAA</w:t>
            </w:r>
          </w:p>
          <w:p w14:paraId="638F1BA8" w14:textId="77777777" w:rsidR="00F776F5" w:rsidRPr="00687DF2" w:rsidRDefault="009B2FAD">
            <w:pPr>
              <w:spacing w:before="0" w:after="60" w:line="240" w:lineRule="auto"/>
            </w:pPr>
            <w:r w:rsidRPr="00687DF2">
              <w:t>Complete the assignment (Simple Individual Submission):Topic: Code of Ethics (ANA)</w:t>
            </w:r>
          </w:p>
        </w:tc>
      </w:tr>
      <w:tr w:rsidR="00F776F5" w:rsidRPr="00687DF2" w14:paraId="42081AEF"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15C00B95" w14:textId="77777777" w:rsidR="00F776F5" w:rsidRPr="00687DF2" w:rsidRDefault="009B2FAD">
            <w:pPr>
              <w:pBdr>
                <w:top w:val="nil"/>
                <w:left w:val="nil"/>
                <w:bottom w:val="nil"/>
                <w:right w:val="nil"/>
                <w:between w:val="nil"/>
              </w:pBdr>
              <w:spacing w:before="0" w:after="60" w:line="240" w:lineRule="auto"/>
              <w:jc w:val="center"/>
              <w:rPr>
                <w:b/>
                <w:color w:val="000000"/>
              </w:rPr>
            </w:pPr>
            <w:r w:rsidRPr="00687DF2">
              <w:rPr>
                <w:b/>
              </w:rPr>
              <w:t>4</w:t>
            </w:r>
          </w:p>
          <w:p w14:paraId="038904A9" w14:textId="77777777" w:rsidR="00F776F5" w:rsidRPr="00687DF2" w:rsidRDefault="00F776F5">
            <w:pPr>
              <w:pBdr>
                <w:top w:val="nil"/>
                <w:left w:val="nil"/>
                <w:bottom w:val="nil"/>
                <w:right w:val="nil"/>
                <w:between w:val="nil"/>
              </w:pBdr>
              <w:spacing w:before="0" w:after="0" w:line="240" w:lineRule="auto"/>
              <w:jc w:val="center"/>
              <w:rPr>
                <w:b/>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A847D58" w14:textId="77777777" w:rsidR="00F776F5" w:rsidRPr="00687DF2" w:rsidRDefault="009B2FAD">
            <w:pPr>
              <w:spacing w:before="0" w:after="60" w:line="240" w:lineRule="auto"/>
            </w:pPr>
            <w:r w:rsidRPr="00687DF2">
              <w:t>Basic Nursing Skills, Vital Signs and Pain</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7C96A6B" w14:textId="77777777" w:rsidR="00F776F5" w:rsidRPr="00687DF2" w:rsidRDefault="009B2FAD">
            <w:pPr>
              <w:spacing w:before="0" w:after="60" w:line="240" w:lineRule="auto"/>
            </w:pPr>
            <w:r w:rsidRPr="00687DF2">
              <w:t>Read the Module 4 Introduction</w:t>
            </w:r>
          </w:p>
          <w:p w14:paraId="55044F5B" w14:textId="092F7501" w:rsidR="00F776F5" w:rsidRPr="00687DF2" w:rsidRDefault="009B2FAD">
            <w:pPr>
              <w:spacing w:before="0" w:after="60" w:line="240" w:lineRule="auto"/>
            </w:pPr>
            <w:r w:rsidRPr="00687DF2">
              <w:t xml:space="preserve">Read Chapters 1–4 </w:t>
            </w:r>
            <w:hyperlink r:id="rId12" w:history="1">
              <w:r w:rsidR="00EC56AE" w:rsidRPr="00687DF2">
                <w:rPr>
                  <w:rStyle w:val="Hyperlink"/>
                </w:rPr>
                <w:t>Introduction to Licensed Practical Nursing with Clinical Skills</w:t>
              </w:r>
            </w:hyperlink>
          </w:p>
          <w:p w14:paraId="216530A6" w14:textId="77777777" w:rsidR="00F776F5" w:rsidRPr="00687DF2" w:rsidRDefault="009B2FAD">
            <w:pPr>
              <w:spacing w:before="0" w:after="60" w:line="240" w:lineRule="auto"/>
            </w:pPr>
            <w:r w:rsidRPr="00687DF2">
              <w:t>Complete the Module 4 Assignments #1 and #2</w:t>
            </w:r>
          </w:p>
        </w:tc>
      </w:tr>
      <w:tr w:rsidR="00F776F5" w:rsidRPr="00687DF2" w14:paraId="46FB3E41"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4BFE195E"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5</w:t>
            </w:r>
          </w:p>
          <w:p w14:paraId="6E1FFD1E"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3E5D29" w14:textId="77777777" w:rsidR="00F776F5" w:rsidRPr="00687DF2" w:rsidRDefault="009B2FAD">
            <w:pPr>
              <w:spacing w:before="0" w:after="60" w:line="240" w:lineRule="auto"/>
            </w:pPr>
            <w:r w:rsidRPr="00687DF2">
              <w:t>Safety, Infection Control &amp; First Aid</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88D212" w14:textId="77777777" w:rsidR="00F776F5" w:rsidRPr="00687DF2" w:rsidRDefault="009B2FAD">
            <w:pPr>
              <w:spacing w:before="0" w:after="60" w:line="240" w:lineRule="auto"/>
            </w:pPr>
            <w:r w:rsidRPr="00687DF2">
              <w:t xml:space="preserve">Read the Module 5 Introduction </w:t>
            </w:r>
          </w:p>
          <w:p w14:paraId="1EEFF720" w14:textId="602ACD5D" w:rsidR="00F776F5" w:rsidRPr="00687DF2" w:rsidRDefault="009B2FAD">
            <w:pPr>
              <w:spacing w:before="0" w:after="60" w:line="240" w:lineRule="auto"/>
            </w:pPr>
            <w:r w:rsidRPr="00687DF2">
              <w:t xml:space="preserve">Read Chapters #5 Safety and #9 Infection in </w:t>
            </w:r>
            <w:hyperlink r:id="rId13" w:history="1">
              <w:r w:rsidR="00EC56AE" w:rsidRPr="00687DF2">
                <w:rPr>
                  <w:rStyle w:val="Hyperlink"/>
                </w:rPr>
                <w:t>Introduction to Licensed Practical Nursing with Clinical Skills</w:t>
              </w:r>
            </w:hyperlink>
          </w:p>
          <w:p w14:paraId="76E84064" w14:textId="77777777" w:rsidR="00F776F5" w:rsidRPr="00687DF2" w:rsidRDefault="009B2FAD">
            <w:pPr>
              <w:spacing w:before="0" w:after="60" w:line="240" w:lineRule="auto"/>
            </w:pPr>
            <w:r w:rsidRPr="00687DF2">
              <w:t xml:space="preserve">Complete the Discussion Board. </w:t>
            </w:r>
          </w:p>
        </w:tc>
      </w:tr>
      <w:tr w:rsidR="00F776F5" w:rsidRPr="00687DF2" w14:paraId="74CC2619"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2F901C41"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lastRenderedPageBreak/>
              <w:t>6</w:t>
            </w:r>
          </w:p>
          <w:p w14:paraId="4698BEE2"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CDFB2B3" w14:textId="77777777" w:rsidR="00F776F5" w:rsidRPr="00687DF2" w:rsidRDefault="009B2FAD">
            <w:pPr>
              <w:spacing w:before="0" w:after="60" w:line="240" w:lineRule="auto"/>
            </w:pPr>
            <w:r w:rsidRPr="00687DF2">
              <w:t>Patient Care</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D76B9F" w14:textId="77777777" w:rsidR="00F776F5" w:rsidRPr="00687DF2" w:rsidRDefault="009B2FAD">
            <w:pPr>
              <w:spacing w:before="0" w:after="60" w:line="240" w:lineRule="auto"/>
            </w:pPr>
            <w:r w:rsidRPr="00687DF2">
              <w:t xml:space="preserve">Read the Module 6 Introduction </w:t>
            </w:r>
          </w:p>
          <w:p w14:paraId="4D550740" w14:textId="77777777" w:rsidR="00EC56AE" w:rsidRDefault="009B2FAD">
            <w:pPr>
              <w:spacing w:before="0" w:after="60" w:line="240" w:lineRule="auto"/>
            </w:pPr>
            <w:r w:rsidRPr="00687DF2">
              <w:t xml:space="preserve">Read Chapters #1 Scope of Practice, #3 Ethics and Professionalism, #4 Basic Nursing Skills, #5 Safety and #18 Mental Health in </w:t>
            </w:r>
            <w:hyperlink r:id="rId14" w:history="1">
              <w:r w:rsidR="00EC56AE" w:rsidRPr="00687DF2">
                <w:rPr>
                  <w:rStyle w:val="Hyperlink"/>
                </w:rPr>
                <w:t xml:space="preserve">Introduction to Licensed Practical Nursing with Clinical </w:t>
              </w:r>
              <w:proofErr w:type="spellStart"/>
              <w:r w:rsidR="00EC56AE" w:rsidRPr="00687DF2">
                <w:rPr>
                  <w:rStyle w:val="Hyperlink"/>
                </w:rPr>
                <w:t>Skills</w:t>
              </w:r>
            </w:hyperlink>
            <w:proofErr w:type="spellEnd"/>
          </w:p>
          <w:p w14:paraId="2DDC3AE5" w14:textId="67CD62D2" w:rsidR="00F776F5" w:rsidRPr="00687DF2" w:rsidRDefault="009B2FAD">
            <w:pPr>
              <w:spacing w:before="0" w:after="60" w:line="240" w:lineRule="auto"/>
            </w:pPr>
            <w:r w:rsidRPr="00687DF2">
              <w:t>Complete the Discussion Board.</w:t>
            </w:r>
          </w:p>
        </w:tc>
      </w:tr>
      <w:tr w:rsidR="00F776F5" w:rsidRPr="00687DF2" w14:paraId="74765C0A"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56DE9527" w14:textId="77777777" w:rsidR="00F776F5" w:rsidRPr="00687DF2" w:rsidRDefault="00F776F5">
            <w:pPr>
              <w:pBdr>
                <w:top w:val="nil"/>
                <w:left w:val="nil"/>
                <w:bottom w:val="nil"/>
                <w:right w:val="nil"/>
                <w:between w:val="nil"/>
              </w:pBdr>
              <w:spacing w:before="0" w:after="60" w:line="240" w:lineRule="auto"/>
              <w:jc w:val="center"/>
              <w:rPr>
                <w:color w:val="000000"/>
              </w:rPr>
            </w:pPr>
          </w:p>
          <w:p w14:paraId="340CCD9D"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A38CEB5" w14:textId="77777777" w:rsidR="00F776F5" w:rsidRPr="00687DF2" w:rsidRDefault="009B2FAD">
            <w:pPr>
              <w:spacing w:before="0" w:after="60" w:line="240" w:lineRule="auto"/>
            </w:pPr>
            <w:r w:rsidRPr="00687DF2">
              <w:rPr>
                <w:rFonts w:ascii="Arial" w:eastAsia="Arial" w:hAnsi="Arial" w:cs="Arial"/>
                <w:sz w:val="20"/>
                <w:szCs w:val="20"/>
              </w:rPr>
              <w:t>Mid-term</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05EEB52" w14:textId="422DC20B" w:rsidR="00F776F5" w:rsidRPr="00687DF2" w:rsidRDefault="00F776F5">
            <w:pPr>
              <w:spacing w:before="0" w:after="60" w:line="240" w:lineRule="auto"/>
              <w:rPr>
                <w:b/>
              </w:rPr>
            </w:pPr>
          </w:p>
        </w:tc>
      </w:tr>
      <w:tr w:rsidR="00F776F5" w:rsidRPr="00687DF2" w14:paraId="61F6CE7D"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7BB5CEC2"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7</w:t>
            </w:r>
          </w:p>
          <w:p w14:paraId="08C9F4AC"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46BC1844" w14:textId="77777777" w:rsidR="00F776F5" w:rsidRPr="00687DF2" w:rsidRDefault="009B2FAD">
            <w:pPr>
              <w:spacing w:before="0" w:after="60" w:line="240" w:lineRule="auto"/>
            </w:pPr>
            <w:r w:rsidRPr="00687DF2">
              <w:rPr>
                <w:rFonts w:ascii="Arial" w:eastAsia="Arial" w:hAnsi="Arial" w:cs="Arial"/>
                <w:sz w:val="20"/>
                <w:szCs w:val="20"/>
              </w:rPr>
              <w:t>Physical Assessment</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8FBC1DE" w14:textId="77777777" w:rsidR="00F776F5" w:rsidRPr="00687DF2" w:rsidRDefault="009B2FAD">
            <w:pPr>
              <w:spacing w:before="0" w:after="60" w:line="240" w:lineRule="auto"/>
            </w:pPr>
            <w:r w:rsidRPr="00687DF2">
              <w:t>Read the Module 7 Introduction</w:t>
            </w:r>
          </w:p>
          <w:p w14:paraId="79BAE837" w14:textId="77777777" w:rsidR="00EC56AE" w:rsidRDefault="009B2FAD">
            <w:pPr>
              <w:spacing w:before="0" w:after="60" w:line="240" w:lineRule="auto"/>
            </w:pPr>
            <w:r w:rsidRPr="00687DF2">
              <w:t xml:space="preserve">Read Chapters 10–14 in </w:t>
            </w:r>
            <w:hyperlink r:id="rId15" w:history="1">
              <w:r w:rsidR="00EC56AE" w:rsidRPr="00687DF2">
                <w:rPr>
                  <w:rStyle w:val="Hyperlink"/>
                </w:rPr>
                <w:t xml:space="preserve">Introduction to Licensed Practical Nursing with Clinical </w:t>
              </w:r>
              <w:proofErr w:type="spellStart"/>
              <w:r w:rsidR="00EC56AE" w:rsidRPr="00687DF2">
                <w:rPr>
                  <w:rStyle w:val="Hyperlink"/>
                </w:rPr>
                <w:t>Skills</w:t>
              </w:r>
            </w:hyperlink>
            <w:proofErr w:type="spellEnd"/>
          </w:p>
          <w:p w14:paraId="6E5C31FE" w14:textId="066C09A6" w:rsidR="00F776F5" w:rsidRPr="00687DF2" w:rsidRDefault="009B2FAD">
            <w:pPr>
              <w:spacing w:before="0" w:after="60" w:line="240" w:lineRule="auto"/>
            </w:pPr>
            <w:r w:rsidRPr="00687DF2">
              <w:t>Complete the Module 4 Assignments #1 and #2</w:t>
            </w:r>
          </w:p>
        </w:tc>
      </w:tr>
      <w:tr w:rsidR="00F776F5" w:rsidRPr="00687DF2" w14:paraId="32AAF627"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545C7CEE"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8</w:t>
            </w:r>
          </w:p>
          <w:p w14:paraId="7B31A966"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B3CA052" w14:textId="77777777" w:rsidR="00F776F5" w:rsidRPr="00687DF2" w:rsidRDefault="009B2FAD">
            <w:pPr>
              <w:spacing w:before="0" w:after="60" w:line="240" w:lineRule="auto"/>
            </w:pPr>
            <w:r w:rsidRPr="00687DF2">
              <w:rPr>
                <w:rFonts w:ascii="Arial" w:eastAsia="Arial" w:hAnsi="Arial" w:cs="Arial"/>
                <w:sz w:val="20"/>
                <w:szCs w:val="20"/>
              </w:rPr>
              <w:t>Patient Teaching + Cultural Competency</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FDF43C8" w14:textId="77777777" w:rsidR="00F776F5" w:rsidRPr="00687DF2" w:rsidRDefault="009B2FAD">
            <w:pPr>
              <w:spacing w:before="0" w:after="60" w:line="240" w:lineRule="auto"/>
            </w:pPr>
            <w:r w:rsidRPr="00687DF2">
              <w:t xml:space="preserve">Read the Module 8 Introduction </w:t>
            </w:r>
          </w:p>
          <w:p w14:paraId="533808E7" w14:textId="7AD24BB4" w:rsidR="00F776F5" w:rsidRPr="00687DF2" w:rsidRDefault="009B2FAD">
            <w:pPr>
              <w:spacing w:before="0" w:after="60" w:line="240" w:lineRule="auto"/>
            </w:pPr>
            <w:r w:rsidRPr="00687DF2">
              <w:t xml:space="preserve">Read and view the materials in the Chapter 3 and Chapter 18 </w:t>
            </w:r>
            <w:r w:rsidR="00EC56AE">
              <w:t xml:space="preserve">in </w:t>
            </w:r>
            <w:hyperlink r:id="rId16" w:history="1">
              <w:r w:rsidR="00EC56AE" w:rsidRPr="00687DF2">
                <w:rPr>
                  <w:rStyle w:val="Hyperlink"/>
                </w:rPr>
                <w:t>Introduction to Licensed Practical Nursing with Clinical Skills</w:t>
              </w:r>
            </w:hyperlink>
          </w:p>
          <w:p w14:paraId="27BA5711" w14:textId="77777777" w:rsidR="00F776F5" w:rsidRPr="00687DF2" w:rsidRDefault="009B2FAD">
            <w:pPr>
              <w:spacing w:before="0" w:after="60" w:line="240" w:lineRule="auto"/>
            </w:pPr>
            <w:r w:rsidRPr="00687DF2">
              <w:t>Complete the quiz under the activity tab.</w:t>
            </w:r>
          </w:p>
        </w:tc>
      </w:tr>
      <w:tr w:rsidR="00F776F5" w:rsidRPr="00687DF2" w14:paraId="69668CE2"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63B1FAE0"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9</w:t>
            </w:r>
          </w:p>
          <w:p w14:paraId="3DF252DE" w14:textId="77777777" w:rsidR="00F776F5" w:rsidRPr="00687DF2" w:rsidRDefault="00F776F5">
            <w:pPr>
              <w:pBdr>
                <w:top w:val="nil"/>
                <w:left w:val="nil"/>
                <w:bottom w:val="nil"/>
                <w:right w:val="nil"/>
                <w:between w:val="nil"/>
              </w:pBdr>
              <w:spacing w:before="0" w:after="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461F348" w14:textId="77777777" w:rsidR="00F776F5" w:rsidRPr="00687DF2" w:rsidRDefault="009B2FAD">
            <w:pPr>
              <w:spacing w:before="0" w:after="60" w:line="240" w:lineRule="auto"/>
            </w:pPr>
            <w:r w:rsidRPr="00687DF2">
              <w:rPr>
                <w:rFonts w:ascii="Arial" w:eastAsia="Arial" w:hAnsi="Arial" w:cs="Arial"/>
                <w:sz w:val="20"/>
                <w:szCs w:val="20"/>
              </w:rPr>
              <w:t>Delegating tasks + Communication</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CBEC276" w14:textId="77777777" w:rsidR="00F776F5" w:rsidRPr="00687DF2" w:rsidRDefault="009B2FAD">
            <w:pPr>
              <w:spacing w:before="0" w:after="60" w:line="240" w:lineRule="auto"/>
            </w:pPr>
            <w:r w:rsidRPr="00687DF2">
              <w:t>Read the Module 9 Introduction</w:t>
            </w:r>
          </w:p>
          <w:p w14:paraId="355AE4EE" w14:textId="77777777" w:rsidR="00EC56AE" w:rsidRDefault="009B2FAD">
            <w:pPr>
              <w:spacing w:before="0" w:after="60" w:line="240" w:lineRule="auto"/>
            </w:pPr>
            <w:r w:rsidRPr="00687DF2">
              <w:t xml:space="preserve">Read Chapter #2, Communication, in </w:t>
            </w:r>
            <w:hyperlink r:id="rId17" w:history="1">
              <w:r w:rsidR="00EC56AE" w:rsidRPr="00687DF2">
                <w:rPr>
                  <w:rStyle w:val="Hyperlink"/>
                </w:rPr>
                <w:t xml:space="preserve">Introduction to Licensed Practical Nursing with Clinical </w:t>
              </w:r>
              <w:proofErr w:type="spellStart"/>
              <w:r w:rsidR="00EC56AE" w:rsidRPr="00687DF2">
                <w:rPr>
                  <w:rStyle w:val="Hyperlink"/>
                </w:rPr>
                <w:t>Skills</w:t>
              </w:r>
            </w:hyperlink>
            <w:proofErr w:type="spellEnd"/>
          </w:p>
          <w:p w14:paraId="0FAC8B3E" w14:textId="22BC8584" w:rsidR="00F776F5" w:rsidRPr="00687DF2" w:rsidRDefault="009B2FAD">
            <w:pPr>
              <w:spacing w:before="0" w:after="60" w:line="240" w:lineRule="auto"/>
            </w:pPr>
            <w:r w:rsidRPr="00687DF2">
              <w:t>Complete the Understanding Effective Communication PPT, Building Trust: The Nurse- Client Relationship PPT, Module 9 Assignment and Quiz</w:t>
            </w:r>
          </w:p>
        </w:tc>
      </w:tr>
      <w:tr w:rsidR="00F776F5" w:rsidRPr="00687DF2" w14:paraId="1A945DFE"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1E379F42"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10</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6E562B1" w14:textId="77777777" w:rsidR="00F776F5" w:rsidRPr="00687DF2" w:rsidRDefault="009B2FAD">
            <w:pPr>
              <w:spacing w:before="0" w:after="60" w:line="240" w:lineRule="auto"/>
            </w:pPr>
            <w:r w:rsidRPr="00687DF2">
              <w:rPr>
                <w:rFonts w:ascii="Arial" w:eastAsia="Arial" w:hAnsi="Arial" w:cs="Arial"/>
                <w:sz w:val="20"/>
                <w:szCs w:val="20"/>
              </w:rPr>
              <w:t>Care of the Elderly</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9081796" w14:textId="77777777" w:rsidR="00F776F5" w:rsidRPr="00687DF2" w:rsidRDefault="009B2FAD">
            <w:pPr>
              <w:spacing w:before="0" w:after="60" w:line="240" w:lineRule="auto"/>
            </w:pPr>
            <w:r w:rsidRPr="00687DF2">
              <w:t xml:space="preserve">Read the Module 10 Introduction </w:t>
            </w:r>
          </w:p>
          <w:p w14:paraId="067DB5EE" w14:textId="77777777" w:rsidR="00F776F5" w:rsidRPr="00687DF2" w:rsidRDefault="009B2FAD">
            <w:pPr>
              <w:spacing w:before="0" w:after="60" w:line="240" w:lineRule="auto"/>
            </w:pPr>
            <w:r w:rsidRPr="00687DF2">
              <w:t>Read and view the materials in the Module 10.</w:t>
            </w:r>
          </w:p>
          <w:p w14:paraId="1FB9162C" w14:textId="4B0F877D" w:rsidR="00F776F5" w:rsidRPr="00687DF2" w:rsidRDefault="009B2FAD">
            <w:pPr>
              <w:spacing w:before="0" w:after="60" w:line="240" w:lineRule="auto"/>
            </w:pPr>
            <w:r w:rsidRPr="00687DF2">
              <w:t xml:space="preserve">Read Chapter 19 and Chapter 7 in </w:t>
            </w:r>
            <w:hyperlink r:id="rId18" w:history="1">
              <w:r w:rsidR="00EC56AE" w:rsidRPr="00687DF2">
                <w:rPr>
                  <w:rStyle w:val="Hyperlink"/>
                </w:rPr>
                <w:t>Introduction to Licensed Practical Nursing with Clinical Skills</w:t>
              </w:r>
            </w:hyperlink>
          </w:p>
        </w:tc>
      </w:tr>
      <w:tr w:rsidR="00F776F5" w:rsidRPr="00687DF2" w14:paraId="428CB304"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48E6A21B"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lastRenderedPageBreak/>
              <w:t>11</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E5AE90" w14:textId="77777777" w:rsidR="00F776F5" w:rsidRPr="00687DF2" w:rsidRDefault="009B2FAD">
            <w:pPr>
              <w:spacing w:before="0" w:after="60" w:line="240" w:lineRule="auto"/>
            </w:pPr>
            <w:r w:rsidRPr="00687DF2">
              <w:rPr>
                <w:rFonts w:ascii="Arial" w:eastAsia="Arial" w:hAnsi="Arial" w:cs="Arial"/>
                <w:sz w:val="20"/>
                <w:szCs w:val="20"/>
              </w:rPr>
              <w:t>Medication Administration</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066B276" w14:textId="77777777" w:rsidR="00F776F5" w:rsidRPr="00687DF2" w:rsidRDefault="009B2FAD">
            <w:pPr>
              <w:spacing w:before="0" w:after="60" w:line="240" w:lineRule="auto"/>
            </w:pPr>
            <w:r w:rsidRPr="00687DF2">
              <w:t xml:space="preserve">Read the Module # 11 Introduction </w:t>
            </w:r>
          </w:p>
          <w:p w14:paraId="0ED94524" w14:textId="77777777" w:rsidR="00F776F5" w:rsidRPr="00687DF2" w:rsidRDefault="009B2FAD">
            <w:pPr>
              <w:spacing w:before="0" w:after="60" w:line="240" w:lineRule="auto"/>
            </w:pPr>
            <w:r w:rsidRPr="00687DF2">
              <w:t xml:space="preserve">Read and view the materials in the Module # 11. </w:t>
            </w:r>
          </w:p>
          <w:p w14:paraId="2E81BF17" w14:textId="70213151" w:rsidR="00F776F5" w:rsidRPr="00687DF2" w:rsidRDefault="00EC56AE">
            <w:pPr>
              <w:spacing w:before="0" w:after="60" w:line="240" w:lineRule="auto"/>
            </w:pPr>
            <w:r w:rsidRPr="00EC56AE">
              <w:rPr>
                <w:lang w:val="en-US"/>
              </w:rPr>
              <w:t>Read Skills Chapters: Medication Management Chapters</w:t>
            </w:r>
            <w:r>
              <w:rPr>
                <w:lang w:val="en-US"/>
              </w:rPr>
              <w:t xml:space="preserve"> 5 and</w:t>
            </w:r>
            <w:r w:rsidRPr="00EC56AE">
              <w:rPr>
                <w:lang w:val="en-US"/>
              </w:rPr>
              <w:t xml:space="preserve"> 15-18</w:t>
            </w:r>
            <w:r>
              <w:rPr>
                <w:lang w:val="en-US"/>
              </w:rPr>
              <w:t xml:space="preserve"> in</w:t>
            </w:r>
            <w:r w:rsidRPr="00EC56AE">
              <w:rPr>
                <w:lang w:val="en-US"/>
              </w:rPr>
              <w:t> </w:t>
            </w:r>
            <w:hyperlink r:id="rId19" w:history="1">
              <w:r w:rsidRPr="00687DF2">
                <w:rPr>
                  <w:rStyle w:val="Hyperlink"/>
                </w:rPr>
                <w:t>Introduction to Licensed Practical Nursing with Clinical Skills</w:t>
              </w:r>
            </w:hyperlink>
          </w:p>
        </w:tc>
      </w:tr>
      <w:tr w:rsidR="00F776F5" w:rsidRPr="00687DF2" w14:paraId="25374185"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2ABC7C3E"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12</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BF71D8F" w14:textId="77777777" w:rsidR="00F776F5" w:rsidRPr="00687DF2" w:rsidRDefault="009B2FAD">
            <w:pPr>
              <w:spacing w:before="0" w:after="60" w:line="240" w:lineRule="auto"/>
            </w:pPr>
            <w:r w:rsidRPr="00687DF2">
              <w:rPr>
                <w:rFonts w:ascii="Arial" w:eastAsia="Arial" w:hAnsi="Arial" w:cs="Arial"/>
                <w:sz w:val="20"/>
                <w:szCs w:val="20"/>
              </w:rPr>
              <w:t>Comfort</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235B1EA" w14:textId="77777777" w:rsidR="00F776F5" w:rsidRPr="00687DF2" w:rsidRDefault="009B2FAD">
            <w:pPr>
              <w:spacing w:before="0" w:after="60" w:line="240" w:lineRule="auto"/>
            </w:pPr>
            <w:r w:rsidRPr="00687DF2">
              <w:t xml:space="preserve">Read the Module #12 Introduction. </w:t>
            </w:r>
          </w:p>
          <w:p w14:paraId="10F75C57" w14:textId="77777777" w:rsidR="00F776F5" w:rsidRPr="00687DF2" w:rsidRDefault="009B2FAD">
            <w:pPr>
              <w:spacing w:before="0" w:after="60" w:line="240" w:lineRule="auto"/>
            </w:pPr>
            <w:r w:rsidRPr="00687DF2">
              <w:t>Read and view the materials in the Module #12.</w:t>
            </w:r>
          </w:p>
          <w:p w14:paraId="3C71D17F" w14:textId="77777777" w:rsidR="00EC56AE" w:rsidRDefault="009B2FAD">
            <w:pPr>
              <w:spacing w:before="0" w:after="60" w:line="240" w:lineRule="auto"/>
            </w:pPr>
            <w:r w:rsidRPr="00687DF2">
              <w:t xml:space="preserve">Read Chapter #11 Comfort, </w:t>
            </w:r>
            <w:hyperlink r:id="rId20" w:history="1">
              <w:r w:rsidR="00EC56AE" w:rsidRPr="00687DF2">
                <w:rPr>
                  <w:rStyle w:val="Hyperlink"/>
                </w:rPr>
                <w:t xml:space="preserve">Introduction to Licensed Practical Nursing with Clinical </w:t>
              </w:r>
              <w:proofErr w:type="spellStart"/>
              <w:r w:rsidR="00EC56AE" w:rsidRPr="00687DF2">
                <w:rPr>
                  <w:rStyle w:val="Hyperlink"/>
                </w:rPr>
                <w:t>Skills</w:t>
              </w:r>
            </w:hyperlink>
            <w:proofErr w:type="spellEnd"/>
          </w:p>
          <w:p w14:paraId="5C0ACBBF" w14:textId="4BEF753F" w:rsidR="00F776F5" w:rsidRPr="00687DF2" w:rsidRDefault="009B2FAD">
            <w:pPr>
              <w:spacing w:before="0" w:after="60" w:line="240" w:lineRule="auto"/>
            </w:pPr>
            <w:r w:rsidRPr="00687DF2">
              <w:t>Complete the Discussion Board and reply to two peers.</w:t>
            </w:r>
          </w:p>
        </w:tc>
      </w:tr>
      <w:tr w:rsidR="00F776F5" w:rsidRPr="00687DF2" w14:paraId="346972A1"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53D94AB4"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13</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213CEDB" w14:textId="77777777" w:rsidR="00F776F5" w:rsidRPr="00687DF2" w:rsidRDefault="009B2FAD">
            <w:pPr>
              <w:spacing w:before="0" w:after="60" w:line="240" w:lineRule="auto"/>
            </w:pPr>
            <w:r w:rsidRPr="00687DF2">
              <w:rPr>
                <w:rFonts w:ascii="Arial" w:eastAsia="Arial" w:hAnsi="Arial" w:cs="Arial"/>
                <w:sz w:val="20"/>
                <w:szCs w:val="20"/>
              </w:rPr>
              <w:t>Nutrition and Diet</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CF37DE0" w14:textId="77777777" w:rsidR="00F776F5" w:rsidRPr="00687DF2" w:rsidRDefault="009B2FAD">
            <w:pPr>
              <w:shd w:val="clear" w:color="auto" w:fill="FFFFFF"/>
              <w:spacing w:before="0" w:after="0" w:line="240" w:lineRule="auto"/>
            </w:pPr>
            <w:r w:rsidRPr="00687DF2">
              <w:t xml:space="preserve">Read the Module #13 Introduction. </w:t>
            </w:r>
          </w:p>
          <w:p w14:paraId="0430DDCF" w14:textId="77777777" w:rsidR="00F776F5" w:rsidRPr="00687DF2" w:rsidRDefault="009B2FAD">
            <w:pPr>
              <w:shd w:val="clear" w:color="auto" w:fill="FFFFFF"/>
              <w:spacing w:before="0" w:after="0" w:line="240" w:lineRule="auto"/>
            </w:pPr>
            <w:r w:rsidRPr="00687DF2">
              <w:t>Read and view the materials in the Module #13.</w:t>
            </w:r>
          </w:p>
          <w:p w14:paraId="61BA0319" w14:textId="77777777" w:rsidR="00F776F5" w:rsidRPr="00687DF2" w:rsidRDefault="009B2FAD">
            <w:pPr>
              <w:shd w:val="clear" w:color="auto" w:fill="FFFFFF"/>
              <w:spacing w:before="0" w:after="0" w:line="240" w:lineRule="auto"/>
            </w:pPr>
            <w:r w:rsidRPr="00687DF2">
              <w:t>Read Chapter 14 in Introduction to Practical Nursing.</w:t>
            </w:r>
          </w:p>
          <w:p w14:paraId="3815B910" w14:textId="77777777" w:rsidR="00F776F5" w:rsidRPr="00687DF2" w:rsidRDefault="009B2FAD">
            <w:pPr>
              <w:shd w:val="clear" w:color="auto" w:fill="FFFFFF"/>
              <w:spacing w:before="0" w:after="0" w:line="240" w:lineRule="auto"/>
            </w:pPr>
            <w:r w:rsidRPr="00687DF2">
              <w:t>Watch the Bing Videos on Nutrient,</w:t>
            </w:r>
          </w:p>
        </w:tc>
      </w:tr>
      <w:tr w:rsidR="00F776F5" w:rsidRPr="00687DF2" w14:paraId="2FEC50AF"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4C5F5FD5"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14</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EC43F3" w14:textId="77777777" w:rsidR="00F776F5" w:rsidRPr="00687DF2" w:rsidRDefault="009B2FAD">
            <w:pPr>
              <w:spacing w:before="0" w:after="60" w:line="240" w:lineRule="auto"/>
            </w:pPr>
            <w:r w:rsidRPr="00687DF2">
              <w:rPr>
                <w:rFonts w:ascii="Arial" w:eastAsia="Arial" w:hAnsi="Arial" w:cs="Arial"/>
                <w:sz w:val="20"/>
                <w:szCs w:val="20"/>
              </w:rPr>
              <w:t>Mobility</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FF78563" w14:textId="77777777" w:rsidR="00F776F5" w:rsidRPr="00687DF2" w:rsidRDefault="009B2FAD">
            <w:pPr>
              <w:spacing w:before="0" w:after="60" w:line="240" w:lineRule="auto"/>
            </w:pPr>
            <w:r w:rsidRPr="00687DF2">
              <w:t xml:space="preserve">Read the Module # 14 Introduction. </w:t>
            </w:r>
          </w:p>
          <w:p w14:paraId="04D9FEB5" w14:textId="77777777" w:rsidR="00EC56AE" w:rsidRDefault="009B2FAD">
            <w:pPr>
              <w:spacing w:before="0" w:after="60" w:line="240" w:lineRule="auto"/>
            </w:pPr>
            <w:r w:rsidRPr="00687DF2">
              <w:t xml:space="preserve">Read Chapter #13, Mobility, in </w:t>
            </w:r>
            <w:hyperlink r:id="rId21" w:history="1">
              <w:r w:rsidR="00EC56AE" w:rsidRPr="00687DF2">
                <w:rPr>
                  <w:rStyle w:val="Hyperlink"/>
                </w:rPr>
                <w:t xml:space="preserve">Introduction to Licensed Practical Nursing with Clinical </w:t>
              </w:r>
              <w:proofErr w:type="spellStart"/>
              <w:r w:rsidR="00EC56AE" w:rsidRPr="00687DF2">
                <w:rPr>
                  <w:rStyle w:val="Hyperlink"/>
                </w:rPr>
                <w:t>Skills</w:t>
              </w:r>
            </w:hyperlink>
            <w:proofErr w:type="spellEnd"/>
          </w:p>
          <w:p w14:paraId="6260A023" w14:textId="0BD1A600" w:rsidR="00F776F5" w:rsidRPr="00687DF2" w:rsidRDefault="009B2FAD">
            <w:pPr>
              <w:spacing w:before="0" w:after="60" w:line="240" w:lineRule="auto"/>
            </w:pPr>
            <w:r w:rsidRPr="00687DF2">
              <w:t>Complete the Module 14 Discussion Forum, Patient Case Scenario #1 &amp; #2.</w:t>
            </w:r>
          </w:p>
        </w:tc>
      </w:tr>
      <w:tr w:rsidR="00F776F5" w:rsidRPr="00687DF2" w14:paraId="618930A1"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17E0079E"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15</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890FB2A" w14:textId="77777777" w:rsidR="00F776F5" w:rsidRPr="00687DF2" w:rsidRDefault="009B2FAD">
            <w:pPr>
              <w:spacing w:before="0" w:after="60" w:line="240" w:lineRule="auto"/>
              <w:rPr>
                <w:rFonts w:ascii="Arial" w:eastAsia="Arial" w:hAnsi="Arial" w:cs="Arial"/>
                <w:sz w:val="20"/>
                <w:szCs w:val="20"/>
              </w:rPr>
            </w:pPr>
            <w:r w:rsidRPr="00687DF2">
              <w:rPr>
                <w:rFonts w:ascii="Arial" w:eastAsia="Arial" w:hAnsi="Arial" w:cs="Arial"/>
                <w:sz w:val="20"/>
                <w:szCs w:val="20"/>
              </w:rPr>
              <w:t>Wound Care</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0027AA" w14:textId="77777777" w:rsidR="00F776F5" w:rsidRPr="00687DF2" w:rsidRDefault="009B2FAD">
            <w:pPr>
              <w:shd w:val="clear" w:color="auto" w:fill="FFFFFF"/>
              <w:spacing w:before="0" w:after="0" w:line="240" w:lineRule="auto"/>
              <w:rPr>
                <w:color w:val="1D2125"/>
              </w:rPr>
            </w:pPr>
            <w:r w:rsidRPr="00687DF2">
              <w:rPr>
                <w:color w:val="1D2125"/>
              </w:rPr>
              <w:t xml:space="preserve">Read the Module 15 Wound Care Introduction. </w:t>
            </w:r>
          </w:p>
          <w:p w14:paraId="49FE8172" w14:textId="23EF79B6" w:rsidR="00F776F5" w:rsidRPr="00687DF2" w:rsidRDefault="009B2FAD">
            <w:pPr>
              <w:shd w:val="clear" w:color="auto" w:fill="FFFFFF"/>
              <w:spacing w:before="0" w:after="0" w:line="240" w:lineRule="auto"/>
              <w:rPr>
                <w:color w:val="1D2125"/>
              </w:rPr>
            </w:pPr>
            <w:r w:rsidRPr="00687DF2">
              <w:rPr>
                <w:color w:val="1D2125"/>
              </w:rPr>
              <w:t xml:space="preserve">Read and view the materials in the Chapter 10 in </w:t>
            </w:r>
            <w:hyperlink r:id="rId22" w:history="1">
              <w:r w:rsidR="00EC56AE" w:rsidRPr="00687DF2">
                <w:rPr>
                  <w:rStyle w:val="Hyperlink"/>
                </w:rPr>
                <w:t>Introduction to Licensed Practical Nursing with Clinical Skills</w:t>
              </w:r>
            </w:hyperlink>
            <w:r w:rsidRPr="00687DF2">
              <w:rPr>
                <w:color w:val="1D2125"/>
              </w:rPr>
              <w:t>.</w:t>
            </w:r>
          </w:p>
          <w:p w14:paraId="43B8C057" w14:textId="246DCF9B" w:rsidR="00F776F5" w:rsidRPr="00687DF2" w:rsidRDefault="00EC56AE">
            <w:pPr>
              <w:shd w:val="clear" w:color="auto" w:fill="FFFFFF"/>
              <w:spacing w:before="0" w:after="0" w:line="240" w:lineRule="auto"/>
              <w:rPr>
                <w:color w:val="1D2125"/>
              </w:rPr>
            </w:pPr>
            <w:r>
              <w:rPr>
                <w:color w:val="1D2125"/>
              </w:rPr>
              <w:t>Review</w:t>
            </w:r>
            <w:r w:rsidR="009B2FAD" w:rsidRPr="00687DF2">
              <w:rPr>
                <w:color w:val="1D2125"/>
              </w:rPr>
              <w:t xml:space="preserve"> the two videos with these links Pressure Ulcer Prevention video and Pressure Ulcers II Prevention video.</w:t>
            </w:r>
          </w:p>
          <w:p w14:paraId="21B79FDA" w14:textId="77777777" w:rsidR="00F776F5" w:rsidRPr="00687DF2" w:rsidRDefault="00F776F5">
            <w:pPr>
              <w:shd w:val="clear" w:color="auto" w:fill="FFFFFF"/>
              <w:spacing w:before="0" w:after="0" w:line="240" w:lineRule="auto"/>
              <w:rPr>
                <w:rFonts w:ascii="Roboto" w:eastAsia="Roboto" w:hAnsi="Roboto" w:cs="Roboto"/>
                <w:color w:val="1D2125"/>
                <w:sz w:val="23"/>
                <w:szCs w:val="23"/>
              </w:rPr>
            </w:pPr>
          </w:p>
          <w:p w14:paraId="1C7C244C" w14:textId="77777777" w:rsidR="00F776F5" w:rsidRPr="00687DF2" w:rsidRDefault="00F776F5">
            <w:pPr>
              <w:spacing w:before="0" w:after="60" w:line="240" w:lineRule="auto"/>
            </w:pPr>
          </w:p>
        </w:tc>
      </w:tr>
      <w:tr w:rsidR="00F776F5" w:rsidRPr="00687DF2" w14:paraId="72047C84"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671B7318"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lastRenderedPageBreak/>
              <w:t>16</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31B3B0F" w14:textId="77777777" w:rsidR="00F776F5" w:rsidRPr="00687DF2" w:rsidRDefault="009B2FAD">
            <w:pPr>
              <w:spacing w:before="0" w:after="60" w:line="240" w:lineRule="auto"/>
              <w:rPr>
                <w:rFonts w:ascii="Arial" w:eastAsia="Arial" w:hAnsi="Arial" w:cs="Arial"/>
                <w:sz w:val="20"/>
                <w:szCs w:val="20"/>
              </w:rPr>
            </w:pPr>
            <w:r w:rsidRPr="00687DF2">
              <w:rPr>
                <w:rFonts w:ascii="Arial" w:eastAsia="Arial" w:hAnsi="Arial" w:cs="Arial"/>
                <w:sz w:val="20"/>
                <w:szCs w:val="20"/>
              </w:rPr>
              <w:t>Loss Grief Dying</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66B57208" w14:textId="77777777" w:rsidR="00F776F5" w:rsidRPr="00687DF2" w:rsidRDefault="009B2FAD">
            <w:pPr>
              <w:spacing w:before="0" w:after="60" w:line="240" w:lineRule="auto"/>
            </w:pPr>
            <w:r w:rsidRPr="00687DF2">
              <w:t xml:space="preserve">Read the Module 16 Introduction. </w:t>
            </w:r>
          </w:p>
          <w:p w14:paraId="59E496F7" w14:textId="77777777" w:rsidR="00F776F5" w:rsidRPr="00687DF2" w:rsidRDefault="009B2FAD">
            <w:pPr>
              <w:spacing w:before="0" w:after="60" w:line="240" w:lineRule="auto"/>
            </w:pPr>
            <w:r w:rsidRPr="00687DF2">
              <w:t>Read and view the materials in the Module 16.</w:t>
            </w:r>
          </w:p>
          <w:p w14:paraId="31805773" w14:textId="77777777" w:rsidR="00F776F5" w:rsidRPr="00687DF2" w:rsidRDefault="009B2FAD">
            <w:pPr>
              <w:spacing w:before="0" w:after="60" w:line="240" w:lineRule="auto"/>
            </w:pPr>
            <w:r w:rsidRPr="00687DF2">
              <w:t xml:space="preserve">Read Chapter 17 in Textbook Introduction to Practical Nursing. </w:t>
            </w:r>
          </w:p>
          <w:p w14:paraId="23A7A8D3" w14:textId="77777777" w:rsidR="00F776F5" w:rsidRPr="00687DF2" w:rsidRDefault="009B2FAD">
            <w:pPr>
              <w:spacing w:before="0" w:after="60" w:line="240" w:lineRule="auto"/>
            </w:pPr>
            <w:r w:rsidRPr="00687DF2">
              <w:t>Complete assigned quiz.</w:t>
            </w:r>
          </w:p>
        </w:tc>
      </w:tr>
      <w:tr w:rsidR="00F776F5" w:rsidRPr="00687DF2" w14:paraId="431D0FB9"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3129DA4D"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17</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2DA889AD" w14:textId="77777777" w:rsidR="00F776F5" w:rsidRPr="00687DF2" w:rsidRDefault="009B2FAD">
            <w:pPr>
              <w:spacing w:before="0" w:after="60" w:line="240" w:lineRule="auto"/>
              <w:rPr>
                <w:rFonts w:ascii="Arial" w:eastAsia="Arial" w:hAnsi="Arial" w:cs="Arial"/>
                <w:sz w:val="20"/>
                <w:szCs w:val="20"/>
              </w:rPr>
            </w:pPr>
            <w:r w:rsidRPr="00687DF2">
              <w:rPr>
                <w:rFonts w:ascii="Arial" w:eastAsia="Arial" w:hAnsi="Arial" w:cs="Arial"/>
                <w:sz w:val="20"/>
                <w:szCs w:val="20"/>
              </w:rPr>
              <w:t>Mental Health</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5B67330" w14:textId="77777777" w:rsidR="00F776F5" w:rsidRPr="00687DF2" w:rsidRDefault="009B2FAD">
            <w:pPr>
              <w:spacing w:before="0" w:after="60" w:line="240" w:lineRule="auto"/>
            </w:pPr>
            <w:r w:rsidRPr="00687DF2">
              <w:t xml:space="preserve">Read the Module # 17 Introduction. </w:t>
            </w:r>
          </w:p>
          <w:p w14:paraId="336DBAE6" w14:textId="77777777" w:rsidR="00F776F5" w:rsidRPr="00687DF2" w:rsidRDefault="009B2FAD">
            <w:pPr>
              <w:spacing w:before="0" w:after="60" w:line="240" w:lineRule="auto"/>
            </w:pPr>
            <w:r w:rsidRPr="00687DF2">
              <w:t xml:space="preserve">Read and view the materials in the Module # 17. </w:t>
            </w:r>
          </w:p>
          <w:p w14:paraId="13A7E7D1" w14:textId="77777777" w:rsidR="00F776F5" w:rsidRPr="00687DF2" w:rsidRDefault="009B2FAD">
            <w:pPr>
              <w:spacing w:before="0" w:after="60" w:line="240" w:lineRule="auto"/>
            </w:pPr>
            <w:r w:rsidRPr="00687DF2">
              <w:t>Read Chapter #6 Cognitive Impairment in the textbook, Introduction to Practical Nursing.</w:t>
            </w:r>
          </w:p>
          <w:p w14:paraId="2B7503BC" w14:textId="77777777" w:rsidR="00F776F5" w:rsidRPr="00687DF2" w:rsidRDefault="009B2FAD">
            <w:pPr>
              <w:spacing w:before="0" w:after="60" w:line="240" w:lineRule="auto"/>
            </w:pPr>
            <w:r w:rsidRPr="00687DF2">
              <w:t>Complete the quiz.</w:t>
            </w:r>
          </w:p>
        </w:tc>
      </w:tr>
      <w:tr w:rsidR="00F776F5" w:rsidRPr="00687DF2" w14:paraId="07DE54FE"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4CF11089" w14:textId="77777777" w:rsidR="00F776F5" w:rsidRPr="00687DF2" w:rsidRDefault="009B2FAD">
            <w:pPr>
              <w:pBdr>
                <w:top w:val="nil"/>
                <w:left w:val="nil"/>
                <w:bottom w:val="nil"/>
                <w:right w:val="nil"/>
                <w:between w:val="nil"/>
              </w:pBdr>
              <w:spacing w:before="0" w:after="60" w:line="240" w:lineRule="auto"/>
              <w:jc w:val="center"/>
              <w:rPr>
                <w:color w:val="000000"/>
              </w:rPr>
            </w:pPr>
            <w:r w:rsidRPr="00687DF2">
              <w:t>18</w:t>
            </w: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71439ED" w14:textId="77777777" w:rsidR="00F776F5" w:rsidRPr="00687DF2" w:rsidRDefault="009B2FAD">
            <w:pPr>
              <w:spacing w:before="0" w:after="60" w:line="240" w:lineRule="auto"/>
              <w:rPr>
                <w:rFonts w:ascii="Arial" w:eastAsia="Arial" w:hAnsi="Arial" w:cs="Arial"/>
                <w:sz w:val="20"/>
                <w:szCs w:val="20"/>
              </w:rPr>
            </w:pPr>
            <w:r w:rsidRPr="00687DF2">
              <w:rPr>
                <w:rFonts w:ascii="Arial" w:eastAsia="Arial" w:hAnsi="Arial" w:cs="Arial"/>
                <w:sz w:val="20"/>
                <w:szCs w:val="20"/>
              </w:rPr>
              <w:t>Sleep and Rest</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3DFF10FD" w14:textId="77777777" w:rsidR="00F776F5" w:rsidRPr="00687DF2" w:rsidRDefault="009B2FAD">
            <w:pPr>
              <w:spacing w:before="0" w:after="60" w:line="240" w:lineRule="auto"/>
            </w:pPr>
            <w:r w:rsidRPr="00687DF2">
              <w:t xml:space="preserve">Read the Module #18 Introduction. </w:t>
            </w:r>
          </w:p>
          <w:p w14:paraId="7D3B9638" w14:textId="77777777" w:rsidR="00F776F5" w:rsidRPr="00687DF2" w:rsidRDefault="009B2FAD">
            <w:pPr>
              <w:spacing w:before="0" w:after="60" w:line="240" w:lineRule="auto"/>
            </w:pPr>
            <w:r w:rsidRPr="00687DF2">
              <w:t>Read and view the materials in the Module #18.</w:t>
            </w:r>
          </w:p>
          <w:p w14:paraId="71FEDA27" w14:textId="77777777" w:rsidR="00F776F5" w:rsidRPr="00687DF2" w:rsidRDefault="009B2FAD">
            <w:pPr>
              <w:spacing w:before="0" w:after="60" w:line="240" w:lineRule="auto"/>
            </w:pPr>
            <w:r w:rsidRPr="00687DF2">
              <w:t xml:space="preserve">Read Chapter 12 in Textbook Introduction to Practical Nursing. </w:t>
            </w:r>
          </w:p>
          <w:p w14:paraId="5903F517" w14:textId="77777777" w:rsidR="00F776F5" w:rsidRPr="00687DF2" w:rsidRDefault="009B2FAD">
            <w:pPr>
              <w:spacing w:before="0" w:after="60" w:line="240" w:lineRule="auto"/>
            </w:pPr>
            <w:r w:rsidRPr="00687DF2">
              <w:t>Complete the quiz.</w:t>
            </w:r>
          </w:p>
        </w:tc>
      </w:tr>
      <w:tr w:rsidR="00F776F5" w:rsidRPr="00687DF2" w14:paraId="1E7AD0C5" w14:textId="77777777">
        <w:trPr>
          <w:cantSplit/>
          <w:trHeight w:val="620"/>
        </w:trPr>
        <w:tc>
          <w:tcPr>
            <w:tcW w:w="975" w:type="dxa"/>
            <w:tcBorders>
              <w:top w:val="single" w:sz="4" w:space="0" w:color="000000"/>
              <w:left w:val="single" w:sz="4" w:space="0" w:color="000000"/>
              <w:bottom w:val="single" w:sz="4" w:space="0" w:color="000000"/>
              <w:right w:val="single" w:sz="8" w:space="0" w:color="000000"/>
            </w:tcBorders>
            <w:shd w:val="clear" w:color="auto" w:fill="FFFFFF"/>
            <w:tcMar>
              <w:top w:w="0" w:type="dxa"/>
              <w:left w:w="0" w:type="dxa"/>
              <w:bottom w:w="0" w:type="dxa"/>
              <w:right w:w="0" w:type="dxa"/>
            </w:tcMar>
          </w:tcPr>
          <w:p w14:paraId="776F3B62" w14:textId="77777777" w:rsidR="00F776F5" w:rsidRPr="00687DF2" w:rsidRDefault="00F776F5">
            <w:pPr>
              <w:pBdr>
                <w:top w:val="nil"/>
                <w:left w:val="nil"/>
                <w:bottom w:val="nil"/>
                <w:right w:val="nil"/>
                <w:between w:val="nil"/>
              </w:pBdr>
              <w:spacing w:before="0" w:after="60" w:line="240" w:lineRule="auto"/>
              <w:jc w:val="center"/>
              <w:rPr>
                <w:color w:val="000000"/>
              </w:rPr>
            </w:pPr>
          </w:p>
        </w:tc>
        <w:tc>
          <w:tcPr>
            <w:tcW w:w="375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14617C4" w14:textId="77777777" w:rsidR="00F776F5" w:rsidRPr="00687DF2" w:rsidRDefault="009B2FAD">
            <w:pPr>
              <w:spacing w:before="0" w:after="60" w:line="240" w:lineRule="auto"/>
              <w:rPr>
                <w:rFonts w:ascii="Arial" w:eastAsia="Arial" w:hAnsi="Arial" w:cs="Arial"/>
                <w:sz w:val="20"/>
                <w:szCs w:val="20"/>
              </w:rPr>
            </w:pPr>
            <w:r w:rsidRPr="00687DF2">
              <w:rPr>
                <w:rFonts w:ascii="Arial" w:eastAsia="Arial" w:hAnsi="Arial" w:cs="Arial"/>
                <w:sz w:val="20"/>
                <w:szCs w:val="20"/>
              </w:rPr>
              <w:t>Final</w:t>
            </w:r>
          </w:p>
        </w:tc>
        <w:tc>
          <w:tcPr>
            <w:tcW w:w="451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790A62BC" w14:textId="77777777" w:rsidR="00F776F5" w:rsidRPr="00687DF2" w:rsidRDefault="00F776F5">
            <w:pPr>
              <w:spacing w:before="0" w:after="60" w:line="240" w:lineRule="auto"/>
            </w:pPr>
          </w:p>
        </w:tc>
      </w:tr>
    </w:tbl>
    <w:p w14:paraId="68A7C7FE" w14:textId="77777777" w:rsidR="00F776F5" w:rsidRPr="00687DF2" w:rsidRDefault="00F776F5">
      <w:pPr>
        <w:spacing w:before="0"/>
        <w:rPr>
          <w:b/>
        </w:rPr>
      </w:pPr>
    </w:p>
    <w:p w14:paraId="07B03E7B" w14:textId="77777777" w:rsidR="00F776F5" w:rsidRPr="00687DF2" w:rsidRDefault="009B2FAD">
      <w:pPr>
        <w:spacing w:before="0"/>
      </w:pPr>
      <w:r w:rsidRPr="00687DF2">
        <w:rPr>
          <w:b/>
        </w:rPr>
        <w:t xml:space="preserve">Course Policies: </w:t>
      </w:r>
      <w:r w:rsidRPr="00687DF2">
        <w:t>[outline these as best as you can in terms of what is required for this course]</w:t>
      </w:r>
    </w:p>
    <w:p w14:paraId="0F59BB0B" w14:textId="77777777" w:rsidR="00F776F5" w:rsidRPr="00687DF2" w:rsidRDefault="009B2FAD">
      <w:pPr>
        <w:numPr>
          <w:ilvl w:val="0"/>
          <w:numId w:val="2"/>
        </w:numPr>
        <w:pBdr>
          <w:top w:val="nil"/>
          <w:left w:val="nil"/>
          <w:bottom w:val="nil"/>
          <w:right w:val="nil"/>
          <w:between w:val="nil"/>
        </w:pBdr>
        <w:spacing w:before="0" w:after="0"/>
        <w:rPr>
          <w:b/>
          <w:color w:val="000000"/>
        </w:rPr>
      </w:pPr>
      <w:r w:rsidRPr="00687DF2">
        <w:rPr>
          <w:b/>
        </w:rPr>
        <w:t>Technical Standards</w:t>
      </w:r>
    </w:p>
    <w:p w14:paraId="00695DFB" w14:textId="77777777" w:rsidR="00F776F5" w:rsidRPr="00687DF2" w:rsidRDefault="009B2FAD">
      <w:pPr>
        <w:pBdr>
          <w:top w:val="nil"/>
          <w:left w:val="nil"/>
          <w:bottom w:val="nil"/>
          <w:right w:val="nil"/>
          <w:between w:val="nil"/>
        </w:pBdr>
        <w:spacing w:before="0" w:after="0"/>
        <w:ind w:left="720"/>
      </w:pPr>
      <w:r w:rsidRPr="00687DF2">
        <w:t xml:space="preserve">Students enrolled in the nursing assistant (HNUR) course must demonstrate the ability to meet the following technical/performance standards while receiving classroom and clinical instruction as outlined in the course syllabus. 1. Read and communicate orally and in writing using the English language. 2. Hear with or without auditory aids to understand a normal speaking voice without viewing the speaker's face. 3. Visually, with or without corrective lenses, observe changes in resident/patient/client's condition and actively participate in the learning process. 4. Utilize stamina, strength, and psychomotor coordination necessary to perform routine nurse assistant/aide procedures at floor and bed level. 5. Demonstrate use of gross and fine motor skills necessary to providing independent, safe, and effective nursing care. 6. Solve basic care problems and apply critical thinking skills while providing safe and efficient patient care. 7. Interact with individuals, families and or groups from various socioeconomic and cultural </w:t>
      </w:r>
      <w:r w:rsidRPr="00687DF2">
        <w:lastRenderedPageBreak/>
        <w:t>backgrounds. 8. Function in a multi-stressor environment while adhering to legal/ethical guidelines of the college, program, regulatory, and clinical agencies.</w:t>
      </w:r>
    </w:p>
    <w:p w14:paraId="65471683" w14:textId="77777777" w:rsidR="00F776F5" w:rsidRPr="00687DF2" w:rsidRDefault="009B2FAD">
      <w:pPr>
        <w:numPr>
          <w:ilvl w:val="0"/>
          <w:numId w:val="2"/>
        </w:numPr>
        <w:pBdr>
          <w:top w:val="nil"/>
          <w:left w:val="nil"/>
          <w:bottom w:val="nil"/>
          <w:right w:val="nil"/>
          <w:between w:val="nil"/>
        </w:pBdr>
        <w:spacing w:before="0" w:after="0"/>
        <w:rPr>
          <w:b/>
          <w:color w:val="000000"/>
        </w:rPr>
      </w:pPr>
      <w:r w:rsidRPr="00687DF2">
        <w:rPr>
          <w:b/>
          <w:color w:val="000000"/>
        </w:rPr>
        <w:t xml:space="preserve">Technology Requirements </w:t>
      </w:r>
      <w:r w:rsidRPr="00687DF2">
        <w:rPr>
          <w:b/>
        </w:rPr>
        <w:t xml:space="preserve"> </w:t>
      </w:r>
      <w:r w:rsidRPr="00687DF2">
        <w:t>[</w:t>
      </w:r>
      <w:r w:rsidRPr="00687DF2">
        <w:rPr>
          <w:color w:val="FF0000"/>
        </w:rPr>
        <w:t>Keep as a placeholder for future adopters</w:t>
      </w:r>
      <w:r w:rsidRPr="00687DF2">
        <w:t>]</w:t>
      </w:r>
    </w:p>
    <w:p w14:paraId="73377F7F" w14:textId="77777777" w:rsidR="00F776F5" w:rsidRPr="00687DF2" w:rsidRDefault="009B2FAD">
      <w:pPr>
        <w:pBdr>
          <w:top w:val="nil"/>
          <w:left w:val="nil"/>
          <w:bottom w:val="nil"/>
          <w:right w:val="nil"/>
          <w:between w:val="nil"/>
        </w:pBdr>
        <w:spacing w:before="0" w:after="0"/>
        <w:ind w:left="720"/>
        <w:rPr>
          <w:color w:val="000000"/>
        </w:rPr>
      </w:pPr>
      <w:r w:rsidRPr="00687DF2">
        <w:rPr>
          <w:color w:val="000000"/>
        </w:rPr>
        <w:t xml:space="preserve">May include computer hardware requirements, headphone/webcam requirements, computer software requirements, browser requirements </w:t>
      </w:r>
    </w:p>
    <w:p w14:paraId="3323268B" w14:textId="77777777" w:rsidR="00F776F5" w:rsidRPr="00687DF2" w:rsidRDefault="009B2FAD">
      <w:pPr>
        <w:numPr>
          <w:ilvl w:val="0"/>
          <w:numId w:val="2"/>
        </w:numPr>
        <w:pBdr>
          <w:top w:val="nil"/>
          <w:left w:val="nil"/>
          <w:bottom w:val="nil"/>
          <w:right w:val="nil"/>
          <w:between w:val="nil"/>
        </w:pBdr>
        <w:spacing w:before="0" w:after="0"/>
        <w:rPr>
          <w:b/>
          <w:color w:val="000000"/>
        </w:rPr>
      </w:pPr>
      <w:r w:rsidRPr="00687DF2">
        <w:rPr>
          <w:b/>
          <w:color w:val="000000"/>
        </w:rPr>
        <w:t xml:space="preserve">Computer Skills </w:t>
      </w:r>
      <w:r w:rsidRPr="00687DF2">
        <w:rPr>
          <w:b/>
        </w:rPr>
        <w:t xml:space="preserve"> </w:t>
      </w:r>
      <w:r w:rsidRPr="00687DF2">
        <w:t>[</w:t>
      </w:r>
      <w:r w:rsidRPr="00687DF2">
        <w:rPr>
          <w:color w:val="FF0000"/>
        </w:rPr>
        <w:t>Keep as a placeholder for future adopters</w:t>
      </w:r>
      <w:r w:rsidRPr="00687DF2">
        <w:t>]</w:t>
      </w:r>
    </w:p>
    <w:p w14:paraId="668A82A1" w14:textId="77777777" w:rsidR="00F776F5" w:rsidRPr="00687DF2" w:rsidRDefault="009B2FAD">
      <w:pPr>
        <w:pBdr>
          <w:top w:val="nil"/>
          <w:left w:val="nil"/>
          <w:bottom w:val="nil"/>
          <w:right w:val="nil"/>
          <w:between w:val="nil"/>
        </w:pBdr>
        <w:spacing w:before="0" w:after="0"/>
        <w:ind w:left="720"/>
        <w:rPr>
          <w:color w:val="000000"/>
        </w:rPr>
      </w:pPr>
      <w:r w:rsidRPr="00687DF2">
        <w:rPr>
          <w:color w:val="000000"/>
        </w:rPr>
        <w:t>May include skills with LMS, proficiency with software packages (Microsoft Office), library databases, Zoom, etc.</w:t>
      </w:r>
    </w:p>
    <w:p w14:paraId="6AC2360C" w14:textId="77777777" w:rsidR="00F776F5" w:rsidRPr="00687DF2" w:rsidRDefault="009B2FAD">
      <w:pPr>
        <w:numPr>
          <w:ilvl w:val="0"/>
          <w:numId w:val="2"/>
        </w:numPr>
        <w:pBdr>
          <w:top w:val="nil"/>
          <w:left w:val="nil"/>
          <w:bottom w:val="nil"/>
          <w:right w:val="nil"/>
          <w:between w:val="nil"/>
        </w:pBdr>
        <w:spacing w:before="0" w:after="0"/>
        <w:rPr>
          <w:color w:val="000000"/>
        </w:rPr>
      </w:pPr>
      <w:r w:rsidRPr="00687DF2">
        <w:rPr>
          <w:b/>
          <w:color w:val="000000"/>
        </w:rPr>
        <w:t xml:space="preserve">Evaluation </w:t>
      </w:r>
    </w:p>
    <w:p w14:paraId="37A06937" w14:textId="77777777" w:rsidR="00F776F5" w:rsidRPr="00687DF2" w:rsidRDefault="009B2FAD">
      <w:pPr>
        <w:pBdr>
          <w:top w:val="nil"/>
          <w:left w:val="nil"/>
          <w:bottom w:val="nil"/>
          <w:right w:val="nil"/>
          <w:between w:val="nil"/>
        </w:pBdr>
        <w:spacing w:before="0" w:after="0"/>
        <w:ind w:left="720"/>
        <w:rPr>
          <w:color w:val="000000"/>
        </w:rPr>
      </w:pPr>
      <w:r w:rsidRPr="00687DF2">
        <w:t>Assessment measures may include, but are not limited to quizzes, homework, exams, student demonstrations, skills performance proficiency evaluation, and in-class activities. Instructor-designed quizzes, class activities and exams will collectively assess a portion of the learning outcomes and will be administered during the semester as listed in the course calendar.</w:t>
      </w:r>
    </w:p>
    <w:p w14:paraId="1FF12A51" w14:textId="77777777" w:rsidR="00F776F5" w:rsidRPr="00687DF2" w:rsidRDefault="009B2FAD">
      <w:pPr>
        <w:numPr>
          <w:ilvl w:val="0"/>
          <w:numId w:val="2"/>
        </w:numPr>
        <w:pBdr>
          <w:top w:val="nil"/>
          <w:left w:val="nil"/>
          <w:bottom w:val="nil"/>
          <w:right w:val="nil"/>
          <w:between w:val="nil"/>
        </w:pBdr>
        <w:spacing w:before="0" w:after="0"/>
        <w:rPr>
          <w:color w:val="000000"/>
        </w:rPr>
      </w:pPr>
      <w:r w:rsidRPr="00687DF2">
        <w:rPr>
          <w:b/>
          <w:color w:val="000000"/>
        </w:rPr>
        <w:t>Grading Policy</w:t>
      </w:r>
    </w:p>
    <w:p w14:paraId="01F115E9" w14:textId="77777777" w:rsidR="00F776F5" w:rsidRPr="00687DF2" w:rsidRDefault="009B2FAD">
      <w:pPr>
        <w:pBdr>
          <w:top w:val="nil"/>
          <w:left w:val="nil"/>
          <w:bottom w:val="nil"/>
          <w:right w:val="nil"/>
          <w:between w:val="nil"/>
        </w:pBdr>
        <w:spacing w:before="0" w:after="0"/>
        <w:ind w:left="720"/>
        <w:rPr>
          <w:color w:val="000000"/>
        </w:rPr>
      </w:pPr>
      <w:r w:rsidRPr="00687DF2">
        <w:rPr>
          <w:color w:val="000000"/>
        </w:rPr>
        <w:t xml:space="preserve"> Grading scale and late work policy, if applicable. </w:t>
      </w:r>
    </w:p>
    <w:p w14:paraId="18E22CC4" w14:textId="77777777" w:rsidR="00F776F5" w:rsidRPr="00687DF2" w:rsidRDefault="009B2FAD">
      <w:pPr>
        <w:pBdr>
          <w:top w:val="nil"/>
          <w:left w:val="nil"/>
          <w:bottom w:val="nil"/>
          <w:right w:val="nil"/>
          <w:between w:val="nil"/>
        </w:pBdr>
        <w:spacing w:before="0" w:after="0"/>
        <w:ind w:left="720"/>
      </w:pPr>
      <w:r w:rsidRPr="00687DF2">
        <w:t xml:space="preserve">Grading Scale </w:t>
      </w:r>
    </w:p>
    <w:p w14:paraId="37DC199F" w14:textId="77777777" w:rsidR="00F776F5" w:rsidRPr="00687DF2" w:rsidRDefault="009B2FAD">
      <w:pPr>
        <w:pBdr>
          <w:top w:val="nil"/>
          <w:left w:val="nil"/>
          <w:bottom w:val="nil"/>
          <w:right w:val="nil"/>
          <w:between w:val="nil"/>
        </w:pBdr>
        <w:spacing w:before="0" w:after="0"/>
        <w:ind w:left="720"/>
      </w:pPr>
      <w:r w:rsidRPr="00687DF2">
        <w:t xml:space="preserve">90 - 100 = A </w:t>
      </w:r>
    </w:p>
    <w:p w14:paraId="11CFBF02" w14:textId="77777777" w:rsidR="00F776F5" w:rsidRPr="00687DF2" w:rsidRDefault="009B2FAD">
      <w:pPr>
        <w:pBdr>
          <w:top w:val="nil"/>
          <w:left w:val="nil"/>
          <w:bottom w:val="nil"/>
          <w:right w:val="nil"/>
          <w:between w:val="nil"/>
        </w:pBdr>
        <w:spacing w:before="0" w:after="0"/>
        <w:ind w:left="720"/>
      </w:pPr>
      <w:r w:rsidRPr="00687DF2">
        <w:t>80 - 89 = B</w:t>
      </w:r>
    </w:p>
    <w:p w14:paraId="69DF65D3" w14:textId="77777777" w:rsidR="00F776F5" w:rsidRPr="00687DF2" w:rsidRDefault="009B2FAD">
      <w:pPr>
        <w:pBdr>
          <w:top w:val="nil"/>
          <w:left w:val="nil"/>
          <w:bottom w:val="nil"/>
          <w:right w:val="nil"/>
          <w:between w:val="nil"/>
        </w:pBdr>
        <w:spacing w:before="0" w:after="0"/>
        <w:ind w:left="720"/>
      </w:pPr>
      <w:r w:rsidRPr="00687DF2">
        <w:t xml:space="preserve">70 - 79 = C </w:t>
      </w:r>
    </w:p>
    <w:p w14:paraId="3A522F09" w14:textId="77777777" w:rsidR="00F776F5" w:rsidRPr="00687DF2" w:rsidRDefault="009B2FAD">
      <w:pPr>
        <w:pBdr>
          <w:top w:val="nil"/>
          <w:left w:val="nil"/>
          <w:bottom w:val="nil"/>
          <w:right w:val="nil"/>
          <w:between w:val="nil"/>
        </w:pBdr>
        <w:spacing w:before="0" w:after="0"/>
        <w:ind w:left="720"/>
      </w:pPr>
      <w:r w:rsidRPr="00687DF2">
        <w:t xml:space="preserve">60 - 69 = D </w:t>
      </w:r>
    </w:p>
    <w:p w14:paraId="7DE34EDF" w14:textId="77777777" w:rsidR="00F776F5" w:rsidRPr="00687DF2" w:rsidRDefault="009B2FAD">
      <w:pPr>
        <w:pBdr>
          <w:top w:val="nil"/>
          <w:left w:val="nil"/>
          <w:bottom w:val="nil"/>
          <w:right w:val="nil"/>
          <w:between w:val="nil"/>
        </w:pBdr>
        <w:spacing w:before="0" w:after="0"/>
        <w:ind w:left="720"/>
      </w:pPr>
      <w:r w:rsidRPr="00687DF2">
        <w:t>0 - 59 = F</w:t>
      </w:r>
    </w:p>
    <w:p w14:paraId="1455C2B7" w14:textId="77777777" w:rsidR="00F776F5" w:rsidRPr="00687DF2" w:rsidRDefault="009B2FAD">
      <w:pPr>
        <w:pBdr>
          <w:top w:val="nil"/>
          <w:left w:val="nil"/>
          <w:bottom w:val="nil"/>
          <w:right w:val="nil"/>
          <w:between w:val="nil"/>
        </w:pBdr>
        <w:spacing w:before="0" w:after="0"/>
        <w:ind w:left="720"/>
      </w:pPr>
      <w:r w:rsidRPr="00687DF2">
        <w:t xml:space="preserve">Exams = 70 % of grade </w:t>
      </w:r>
    </w:p>
    <w:p w14:paraId="391BAA24" w14:textId="77777777" w:rsidR="00F776F5" w:rsidRPr="00687DF2" w:rsidRDefault="009B2FAD">
      <w:pPr>
        <w:pBdr>
          <w:top w:val="nil"/>
          <w:left w:val="nil"/>
          <w:bottom w:val="nil"/>
          <w:right w:val="nil"/>
          <w:between w:val="nil"/>
        </w:pBdr>
        <w:spacing w:before="0" w:after="0"/>
        <w:ind w:left="720"/>
      </w:pPr>
      <w:r w:rsidRPr="00687DF2">
        <w:t>Class Activities assignments (Course Point Pre-Lecture Quiz, One- minute nurse Quiz, Interactive Case Studies) = 5% of grade</w:t>
      </w:r>
    </w:p>
    <w:p w14:paraId="755B01BD" w14:textId="77777777" w:rsidR="00F776F5" w:rsidRPr="00687DF2" w:rsidRDefault="009B2FAD">
      <w:pPr>
        <w:pBdr>
          <w:top w:val="nil"/>
          <w:left w:val="nil"/>
          <w:bottom w:val="nil"/>
          <w:right w:val="nil"/>
          <w:between w:val="nil"/>
        </w:pBdr>
        <w:spacing w:before="0" w:after="0"/>
        <w:ind w:left="720"/>
      </w:pPr>
      <w:r w:rsidRPr="00687DF2">
        <w:t xml:space="preserve">Quizzes = 5% of grade Final (Comprehensive) = 20% of grade </w:t>
      </w:r>
    </w:p>
    <w:p w14:paraId="3F5EA79F" w14:textId="77777777" w:rsidR="00F776F5" w:rsidRPr="00687DF2" w:rsidRDefault="009B2FAD">
      <w:pPr>
        <w:pBdr>
          <w:top w:val="nil"/>
          <w:left w:val="nil"/>
          <w:bottom w:val="nil"/>
          <w:right w:val="nil"/>
          <w:between w:val="nil"/>
        </w:pBdr>
        <w:spacing w:before="0" w:after="0"/>
        <w:ind w:left="720"/>
      </w:pPr>
      <w:r w:rsidRPr="00687DF2">
        <w:t>Final student grade = 100%</w:t>
      </w:r>
    </w:p>
    <w:p w14:paraId="2D515142" w14:textId="77777777" w:rsidR="00F776F5" w:rsidRPr="00687DF2" w:rsidRDefault="00F776F5">
      <w:pPr>
        <w:pBdr>
          <w:top w:val="nil"/>
          <w:left w:val="nil"/>
          <w:bottom w:val="nil"/>
          <w:right w:val="nil"/>
          <w:between w:val="nil"/>
        </w:pBdr>
        <w:spacing w:before="0" w:after="0"/>
        <w:ind w:left="720"/>
      </w:pPr>
    </w:p>
    <w:p w14:paraId="23A72A4B" w14:textId="77777777" w:rsidR="00F776F5" w:rsidRPr="00687DF2" w:rsidRDefault="009B2FAD">
      <w:pPr>
        <w:pBdr>
          <w:top w:val="nil"/>
          <w:left w:val="nil"/>
          <w:bottom w:val="nil"/>
          <w:right w:val="nil"/>
          <w:between w:val="nil"/>
        </w:pBdr>
        <w:spacing w:before="0" w:after="0"/>
        <w:ind w:left="720"/>
        <w:rPr>
          <w:b/>
        </w:rPr>
      </w:pPr>
      <w:r w:rsidRPr="00687DF2">
        <w:rPr>
          <w:b/>
        </w:rPr>
        <w:t>Student final course grade must = 80% or above</w:t>
      </w:r>
    </w:p>
    <w:p w14:paraId="5F0E4680" w14:textId="77777777" w:rsidR="00F776F5" w:rsidRPr="00687DF2" w:rsidRDefault="00F776F5">
      <w:pPr>
        <w:spacing w:before="0" w:after="0"/>
        <w:rPr>
          <w:b/>
        </w:rPr>
      </w:pPr>
    </w:p>
    <w:p w14:paraId="41B392BD" w14:textId="77777777" w:rsidR="00F776F5" w:rsidRPr="00687DF2" w:rsidRDefault="009B2FAD">
      <w:pPr>
        <w:spacing w:before="0" w:after="0"/>
      </w:pPr>
      <w:r w:rsidRPr="00687DF2">
        <w:rPr>
          <w:b/>
        </w:rPr>
        <w:t xml:space="preserve">University Policies and Support: </w:t>
      </w:r>
      <w:r w:rsidRPr="00687DF2">
        <w:t>[</w:t>
      </w:r>
      <w:r w:rsidRPr="00687DF2">
        <w:rPr>
          <w:color w:val="FF0000"/>
        </w:rPr>
        <w:t>Keep as a placeholder for future adopters</w:t>
      </w:r>
      <w:r w:rsidRPr="00687DF2">
        <w:t>]</w:t>
      </w:r>
    </w:p>
    <w:p w14:paraId="21112844" w14:textId="77777777" w:rsidR="00F776F5" w:rsidRPr="00687DF2" w:rsidRDefault="009B2FAD">
      <w:pPr>
        <w:numPr>
          <w:ilvl w:val="0"/>
          <w:numId w:val="2"/>
        </w:numPr>
        <w:pBdr>
          <w:top w:val="nil"/>
          <w:left w:val="nil"/>
          <w:bottom w:val="nil"/>
          <w:right w:val="nil"/>
          <w:between w:val="nil"/>
        </w:pBdr>
        <w:spacing w:before="0" w:after="0"/>
        <w:rPr>
          <w:b/>
          <w:color w:val="000000"/>
        </w:rPr>
      </w:pPr>
      <w:r w:rsidRPr="00687DF2">
        <w:rPr>
          <w:b/>
          <w:color w:val="000000"/>
        </w:rPr>
        <w:t>Code of Conduct</w:t>
      </w:r>
    </w:p>
    <w:p w14:paraId="2A4276BF" w14:textId="77777777" w:rsidR="00F776F5" w:rsidRPr="00687DF2" w:rsidRDefault="009B2FAD">
      <w:pPr>
        <w:numPr>
          <w:ilvl w:val="0"/>
          <w:numId w:val="2"/>
        </w:numPr>
        <w:pBdr>
          <w:top w:val="nil"/>
          <w:left w:val="nil"/>
          <w:bottom w:val="nil"/>
          <w:right w:val="nil"/>
          <w:between w:val="nil"/>
        </w:pBdr>
        <w:spacing w:before="0" w:after="0"/>
        <w:rPr>
          <w:b/>
          <w:color w:val="000000"/>
        </w:rPr>
      </w:pPr>
      <w:r w:rsidRPr="00687DF2">
        <w:rPr>
          <w:b/>
          <w:color w:val="000000"/>
        </w:rPr>
        <w:t xml:space="preserve">Online Etiquette </w:t>
      </w:r>
    </w:p>
    <w:p w14:paraId="52D24026" w14:textId="77777777" w:rsidR="00F776F5" w:rsidRPr="00687DF2" w:rsidRDefault="009B2FAD">
      <w:pPr>
        <w:numPr>
          <w:ilvl w:val="0"/>
          <w:numId w:val="2"/>
        </w:numPr>
        <w:pBdr>
          <w:top w:val="nil"/>
          <w:left w:val="nil"/>
          <w:bottom w:val="nil"/>
          <w:right w:val="nil"/>
          <w:between w:val="nil"/>
        </w:pBdr>
        <w:spacing w:before="0" w:after="0"/>
        <w:rPr>
          <w:b/>
          <w:color w:val="000000"/>
        </w:rPr>
      </w:pPr>
      <w:r w:rsidRPr="00687DF2">
        <w:rPr>
          <w:b/>
          <w:color w:val="000000"/>
        </w:rPr>
        <w:t>Academic Integrity</w:t>
      </w:r>
    </w:p>
    <w:p w14:paraId="66F3C593" w14:textId="77777777" w:rsidR="00F776F5" w:rsidRPr="00687DF2" w:rsidRDefault="009B2FAD">
      <w:pPr>
        <w:numPr>
          <w:ilvl w:val="0"/>
          <w:numId w:val="3"/>
        </w:numPr>
        <w:pBdr>
          <w:top w:val="nil"/>
          <w:left w:val="nil"/>
          <w:bottom w:val="nil"/>
          <w:right w:val="nil"/>
          <w:between w:val="nil"/>
        </w:pBdr>
        <w:spacing w:before="0" w:after="0"/>
        <w:rPr>
          <w:b/>
          <w:color w:val="000000"/>
        </w:rPr>
      </w:pPr>
      <w:r w:rsidRPr="00687DF2">
        <w:rPr>
          <w:b/>
          <w:color w:val="000000"/>
        </w:rPr>
        <w:t>Diversity Statement</w:t>
      </w:r>
    </w:p>
    <w:p w14:paraId="30EF7517" w14:textId="77777777" w:rsidR="00F776F5" w:rsidRPr="00687DF2" w:rsidRDefault="009B2FAD">
      <w:pPr>
        <w:numPr>
          <w:ilvl w:val="0"/>
          <w:numId w:val="3"/>
        </w:numPr>
        <w:pBdr>
          <w:top w:val="nil"/>
          <w:left w:val="nil"/>
          <w:bottom w:val="nil"/>
          <w:right w:val="nil"/>
          <w:between w:val="nil"/>
        </w:pBdr>
        <w:spacing w:before="0" w:after="0"/>
        <w:rPr>
          <w:b/>
          <w:color w:val="000000"/>
        </w:rPr>
      </w:pPr>
      <w:r w:rsidRPr="00687DF2">
        <w:rPr>
          <w:b/>
          <w:color w:val="000000"/>
        </w:rPr>
        <w:t>Accessibility and Disability Services</w:t>
      </w:r>
    </w:p>
    <w:p w14:paraId="6D6BC147" w14:textId="77777777" w:rsidR="00F776F5" w:rsidRPr="00687DF2" w:rsidRDefault="009B2FAD">
      <w:pPr>
        <w:numPr>
          <w:ilvl w:val="0"/>
          <w:numId w:val="3"/>
        </w:numPr>
        <w:pBdr>
          <w:top w:val="nil"/>
          <w:left w:val="nil"/>
          <w:bottom w:val="nil"/>
          <w:right w:val="nil"/>
          <w:between w:val="nil"/>
        </w:pBdr>
        <w:spacing w:before="0" w:after="0"/>
        <w:rPr>
          <w:b/>
          <w:color w:val="000000"/>
        </w:rPr>
      </w:pPr>
      <w:r w:rsidRPr="00687DF2">
        <w:rPr>
          <w:b/>
          <w:color w:val="000000"/>
        </w:rPr>
        <w:t>Technology Support</w:t>
      </w:r>
    </w:p>
    <w:p w14:paraId="59E2BD66" w14:textId="77777777" w:rsidR="00F776F5" w:rsidRPr="00687DF2" w:rsidRDefault="009B2FAD">
      <w:pPr>
        <w:numPr>
          <w:ilvl w:val="0"/>
          <w:numId w:val="3"/>
        </w:numPr>
        <w:pBdr>
          <w:top w:val="nil"/>
          <w:left w:val="nil"/>
          <w:bottom w:val="nil"/>
          <w:right w:val="nil"/>
          <w:between w:val="nil"/>
        </w:pBdr>
        <w:spacing w:before="0"/>
        <w:rPr>
          <w:b/>
          <w:color w:val="000000"/>
        </w:rPr>
      </w:pPr>
      <w:r w:rsidRPr="00687DF2">
        <w:rPr>
          <w:b/>
          <w:color w:val="000000"/>
        </w:rPr>
        <w:t>Academic Support Services</w:t>
      </w:r>
    </w:p>
    <w:p w14:paraId="6A88CE97" w14:textId="77777777" w:rsidR="00F776F5" w:rsidRPr="00687DF2" w:rsidRDefault="00F776F5">
      <w:pPr>
        <w:spacing w:before="0" w:after="240"/>
      </w:pPr>
    </w:p>
    <w:sectPr w:rsidR="00F776F5" w:rsidRPr="00687DF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21F575E-44FD-40B7-99DE-4BB974674A97}"/>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embedRegular r:id="rId2" w:fontKey="{C5978CAF-DB31-4E18-BABC-A6A3A64E310E}"/>
    <w:embedBold r:id="rId3" w:fontKey="{84FEADB6-693F-42DA-8582-43D0923BE2D8}"/>
    <w:embedItalic r:id="rId4" w:fontKey="{5FE59715-033B-483C-B3E2-89EBF711FBDD}"/>
  </w:font>
  <w:font w:name="Calibri Light">
    <w:panose1 w:val="020F0302020204030204"/>
    <w:charset w:val="00"/>
    <w:family w:val="swiss"/>
    <w:pitch w:val="variable"/>
    <w:sig w:usb0="E4002EFF" w:usb1="C200247B" w:usb2="00000009" w:usb3="00000000" w:csb0="000001FF" w:csb1="00000000"/>
    <w:embedRegular r:id="rId5" w:fontKey="{CCFF0D87-0A04-4683-86AA-7541C28E5209}"/>
    <w:embedItalic r:id="rId6" w:fontKey="{0C3A879A-0D46-400E-8E15-EA6D99D574FE}"/>
  </w:font>
  <w:font w:name="ヒラギノ角ゴ Pro W3">
    <w:panose1 w:val="00000000000000000000"/>
    <w:charset w:val="80"/>
    <w:family w:val="roman"/>
    <w:notTrueType/>
    <w:pitch w:val="default"/>
  </w:font>
  <w:font w:name="Times New Roman Bold">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BC4C2B14-9E63-48CB-9FCD-6BF28C1E655E}"/>
    <w:embedItalic r:id="rId8" w:fontKey="{791CF983-0582-4527-AA23-5EA119BC23DE}"/>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embedRegular r:id="rId9" w:fontKey="{E489395C-1F43-4195-B84C-2B01E7CFAB5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F4B1A"/>
    <w:multiLevelType w:val="multilevel"/>
    <w:tmpl w:val="E08621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5A81B75"/>
    <w:multiLevelType w:val="multilevel"/>
    <w:tmpl w:val="1F765F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74EF340B"/>
    <w:multiLevelType w:val="multilevel"/>
    <w:tmpl w:val="9C921A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7CA06C11"/>
    <w:multiLevelType w:val="multilevel"/>
    <w:tmpl w:val="51AEC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D5A4044"/>
    <w:multiLevelType w:val="hybridMultilevel"/>
    <w:tmpl w:val="6ECC2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4066432">
    <w:abstractNumId w:val="0"/>
  </w:num>
  <w:num w:numId="2" w16cid:durableId="891963720">
    <w:abstractNumId w:val="2"/>
  </w:num>
  <w:num w:numId="3" w16cid:durableId="748190485">
    <w:abstractNumId w:val="1"/>
  </w:num>
  <w:num w:numId="4" w16cid:durableId="1518032991">
    <w:abstractNumId w:val="4"/>
  </w:num>
  <w:num w:numId="5" w16cid:durableId="16766854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6F5"/>
    <w:rsid w:val="0018250E"/>
    <w:rsid w:val="002A68B6"/>
    <w:rsid w:val="00511753"/>
    <w:rsid w:val="00682857"/>
    <w:rsid w:val="00687DF2"/>
    <w:rsid w:val="009B2FAD"/>
    <w:rsid w:val="00A9789F"/>
    <w:rsid w:val="00AF4CF6"/>
    <w:rsid w:val="00EC56AE"/>
    <w:rsid w:val="00F776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D0751"/>
  <w15:docId w15:val="{4C53DE3F-F1FF-4298-B08C-D62AFA45B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color w:val="2F5496"/>
      <w:sz w:val="32"/>
      <w:szCs w:val="32"/>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40" w:after="0"/>
      <w:outlineLvl w:val="2"/>
    </w:pPr>
    <w:rPr>
      <w:color w:val="1F3863"/>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i/>
      <w:color w:val="2F5496"/>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pPr>
    <w:rPr>
      <w:b/>
      <w:sz w:val="72"/>
      <w:szCs w:val="72"/>
    </w:rPr>
  </w:style>
  <w:style w:type="character" w:customStyle="1" w:styleId="Heading3Char">
    <w:name w:val="Heading 3 Char"/>
    <w:basedOn w:val="DefaultParagraphFont"/>
    <w:link w:val="Heading3"/>
    <w:uiPriority w:val="9"/>
    <w:semiHidden/>
    <w:rsid w:val="00E873CF"/>
    <w:rPr>
      <w:rFonts w:asciiTheme="majorHAnsi" w:eastAsiaTheme="majorEastAsia" w:hAnsiTheme="majorHAnsi" w:cstheme="majorBidi"/>
      <w:color w:val="1F3763" w:themeColor="accent1" w:themeShade="7F"/>
      <w:sz w:val="24"/>
      <w:szCs w:val="24"/>
    </w:rPr>
  </w:style>
  <w:style w:type="character" w:styleId="Hyperlink">
    <w:name w:val="Hyperlink"/>
    <w:basedOn w:val="DefaultParagraphFont"/>
    <w:uiPriority w:val="99"/>
    <w:unhideWhenUsed/>
    <w:rsid w:val="00E873CF"/>
    <w:rPr>
      <w:color w:val="0563C1" w:themeColor="hyperlink"/>
      <w:u w:val="single"/>
    </w:rPr>
  </w:style>
  <w:style w:type="paragraph" w:styleId="Header">
    <w:name w:val="header"/>
    <w:basedOn w:val="Normal"/>
    <w:link w:val="HeaderChar"/>
    <w:uiPriority w:val="99"/>
    <w:semiHidden/>
    <w:unhideWhenUsed/>
    <w:rsid w:val="00E873CF"/>
    <w:pPr>
      <w:tabs>
        <w:tab w:val="center" w:pos="4320"/>
        <w:tab w:val="right" w:pos="8640"/>
      </w:tabs>
      <w:spacing w:before="0" w:after="0" w:line="240" w:lineRule="auto"/>
    </w:pPr>
  </w:style>
  <w:style w:type="character" w:customStyle="1" w:styleId="HeaderChar">
    <w:name w:val="Header Char"/>
    <w:basedOn w:val="DefaultParagraphFont"/>
    <w:link w:val="Header"/>
    <w:uiPriority w:val="99"/>
    <w:semiHidden/>
    <w:rsid w:val="00E873CF"/>
  </w:style>
  <w:style w:type="paragraph" w:customStyle="1" w:styleId="Default">
    <w:name w:val="Default"/>
    <w:rsid w:val="00E873CF"/>
    <w:pPr>
      <w:suppressAutoHyphens/>
      <w:spacing w:after="0" w:line="240" w:lineRule="auto"/>
    </w:pPr>
    <w:rPr>
      <w:rFonts w:ascii="Times New Roman" w:eastAsia="ヒラギノ角ゴ Pro W3" w:hAnsi="Times New Roman" w:cs="Times New Roman"/>
      <w:color w:val="000000"/>
      <w:sz w:val="24"/>
      <w:szCs w:val="20"/>
    </w:rPr>
  </w:style>
  <w:style w:type="paragraph" w:customStyle="1" w:styleId="contactheading">
    <w:name w:val="contact heading"/>
    <w:rsid w:val="00E873CF"/>
    <w:pPr>
      <w:keepNext/>
      <w:tabs>
        <w:tab w:val="left" w:pos="0"/>
      </w:tabs>
      <w:suppressAutoHyphens/>
      <w:spacing w:line="240" w:lineRule="auto"/>
      <w:outlineLvl w:val="1"/>
    </w:pPr>
    <w:rPr>
      <w:rFonts w:ascii="Times New Roman Bold" w:eastAsia="ヒラギノ角ゴ Pro W3" w:hAnsi="Times New Roman Bold" w:cs="Times New Roman"/>
      <w:color w:val="000000"/>
      <w:sz w:val="24"/>
      <w:szCs w:val="20"/>
    </w:rPr>
  </w:style>
  <w:style w:type="paragraph" w:customStyle="1" w:styleId="Tabletext">
    <w:name w:val="Table text"/>
    <w:next w:val="Default"/>
    <w:rsid w:val="00E873CF"/>
    <w:pPr>
      <w:suppressAutoHyphens/>
      <w:spacing w:before="60" w:after="60" w:line="240" w:lineRule="auto"/>
    </w:pPr>
    <w:rPr>
      <w:rFonts w:ascii="Times New Roman" w:eastAsia="ヒラギノ角ゴ Pro W3" w:hAnsi="Times New Roman" w:cs="Times New Roman"/>
      <w:color w:val="000000"/>
      <w:sz w:val="24"/>
      <w:szCs w:val="20"/>
    </w:rPr>
  </w:style>
  <w:style w:type="character" w:styleId="UnresolvedMention">
    <w:name w:val="Unresolved Mention"/>
    <w:basedOn w:val="DefaultParagraphFont"/>
    <w:uiPriority w:val="99"/>
    <w:semiHidden/>
    <w:unhideWhenUsed/>
    <w:rsid w:val="00E873CF"/>
    <w:rPr>
      <w:color w:val="605E5C"/>
      <w:shd w:val="clear" w:color="auto" w:fill="E1DFDD"/>
    </w:rPr>
  </w:style>
  <w:style w:type="character" w:styleId="FollowedHyperlink">
    <w:name w:val="FollowedHyperlink"/>
    <w:basedOn w:val="DefaultParagraphFont"/>
    <w:uiPriority w:val="99"/>
    <w:semiHidden/>
    <w:unhideWhenUsed/>
    <w:rsid w:val="00C65289"/>
    <w:rPr>
      <w:color w:val="954F72" w:themeColor="followedHyperlink"/>
      <w:u w:val="single"/>
    </w:rPr>
  </w:style>
  <w:style w:type="paragraph" w:styleId="ListParagraph">
    <w:name w:val="List Paragraph"/>
    <w:basedOn w:val="Normal"/>
    <w:uiPriority w:val="34"/>
    <w:qFormat/>
    <w:rsid w:val="002B6036"/>
    <w:pPr>
      <w:ind w:left="720"/>
      <w:contextualSpacing/>
    </w:pPr>
  </w:style>
  <w:style w:type="character" w:customStyle="1" w:styleId="Heading4Char">
    <w:name w:val="Heading 4 Char"/>
    <w:basedOn w:val="DefaultParagraphFont"/>
    <w:link w:val="Heading4"/>
    <w:uiPriority w:val="9"/>
    <w:semiHidden/>
    <w:rsid w:val="00F66B61"/>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391D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25801"/>
    <w:rPr>
      <w:rFonts w:asciiTheme="majorHAnsi" w:eastAsiaTheme="majorEastAsia" w:hAnsiTheme="majorHAnsi" w:cstheme="majorBidi"/>
      <w:color w:val="2F5496" w:themeColor="accent1" w:themeShade="BF"/>
      <w:sz w:val="32"/>
      <w:szCs w:val="32"/>
    </w:rPr>
  </w:style>
  <w:style w:type="table" w:customStyle="1" w:styleId="a">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regents.la.gov/wp-content/uploads/2021/11/CmnCrsCatalog-2021-22-FINAL-APPROVED.pdf" TargetMode="External"/><Relationship Id="rId13" Type="http://schemas.openxmlformats.org/officeDocument/2006/relationships/hyperlink" Target="https://louis.pressbooks.pub/practicalnursing/" TargetMode="External"/><Relationship Id="rId18" Type="http://schemas.openxmlformats.org/officeDocument/2006/relationships/hyperlink" Target="https://louis.pressbooks.pub/practicalnursing/" TargetMode="External"/><Relationship Id="rId3" Type="http://schemas.openxmlformats.org/officeDocument/2006/relationships/styles" Target="styles.xml"/><Relationship Id="rId21" Type="http://schemas.openxmlformats.org/officeDocument/2006/relationships/hyperlink" Target="https://louis.pressbooks.pub/practicalnursing/" TargetMode="External"/><Relationship Id="rId7" Type="http://schemas.openxmlformats.org/officeDocument/2006/relationships/hyperlink" Target="http://creativecommons.org/licenses/by/4.0/" TargetMode="External"/><Relationship Id="rId12" Type="http://schemas.openxmlformats.org/officeDocument/2006/relationships/hyperlink" Target="https://louis.pressbooks.pub/practicalnursing/" TargetMode="External"/><Relationship Id="rId17" Type="http://schemas.openxmlformats.org/officeDocument/2006/relationships/hyperlink" Target="https://louis.pressbooks.pub/practicalnursing/" TargetMode="External"/><Relationship Id="rId2" Type="http://schemas.openxmlformats.org/officeDocument/2006/relationships/numbering" Target="numbering.xml"/><Relationship Id="rId16" Type="http://schemas.openxmlformats.org/officeDocument/2006/relationships/hyperlink" Target="https://louis.pressbooks.pub/practicalnursing/" TargetMode="External"/><Relationship Id="rId20" Type="http://schemas.openxmlformats.org/officeDocument/2006/relationships/hyperlink" Target="https://louis.pressbooks.pub/practicalnursing/"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louis.pressbooks.pub/practicalnursin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ouis.pressbooks.pub/practicalnursing/" TargetMode="External"/><Relationship Id="rId23" Type="http://schemas.openxmlformats.org/officeDocument/2006/relationships/fontTable" Target="fontTable.xml"/><Relationship Id="rId10" Type="http://schemas.openxmlformats.org/officeDocument/2006/relationships/hyperlink" Target="https://louis.pressbooks.pub/practicalnursing/" TargetMode="External"/><Relationship Id="rId19" Type="http://schemas.openxmlformats.org/officeDocument/2006/relationships/hyperlink" Target="https://louis.pressbooks.pub/practicalnursing/" TargetMode="External"/><Relationship Id="rId4" Type="http://schemas.openxmlformats.org/officeDocument/2006/relationships/settings" Target="settings.xml"/><Relationship Id="rId9" Type="http://schemas.openxmlformats.org/officeDocument/2006/relationships/hyperlink" Target="https://louis.pressbooks.pub/practicalnursing/" TargetMode="External"/><Relationship Id="rId14" Type="http://schemas.openxmlformats.org/officeDocument/2006/relationships/hyperlink" Target="https://louis.pressbooks.pub/practicalnursing/" TargetMode="External"/><Relationship Id="rId22" Type="http://schemas.openxmlformats.org/officeDocument/2006/relationships/hyperlink" Target="https://louis.pressbooks.pub/practicalnursing/"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9h/s/9Vj6MxLmCbAGWyTs/pU/Q==">CgMxLjA4AHIhMTVoeXhKTTA0Sm5iMTh4OWhKTU5tMzhwVVRRdUZOVHdC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7</Pages>
  <Words>1837</Words>
  <Characters>10476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Frank</dc:creator>
  <cp:lastModifiedBy>Amelia Brister</cp:lastModifiedBy>
  <cp:revision>4</cp:revision>
  <dcterms:created xsi:type="dcterms:W3CDTF">2025-08-14T19:39:00Z</dcterms:created>
  <dcterms:modified xsi:type="dcterms:W3CDTF">2026-10-09T13:52:00Z</dcterms:modified>
</cp:coreProperties>
</file>