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37ED8" w14:textId="0C865C35" w:rsidR="00F83B05" w:rsidRPr="00A4297D" w:rsidRDefault="00F83B05" w:rsidP="00F83B0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4297D">
        <w:rPr>
          <w:rFonts w:ascii="Times New Roman" w:hAnsi="Times New Roman" w:cs="Times New Roman"/>
          <w:b/>
          <w:bCs/>
          <w:u w:val="single"/>
        </w:rPr>
        <w:t>Module 14 Case Study</w:t>
      </w:r>
    </w:p>
    <w:p w14:paraId="14BEAA9F" w14:textId="54DDAB96" w:rsidR="007E0282" w:rsidRPr="00A4297D" w:rsidRDefault="007E0282">
      <w:pPr>
        <w:rPr>
          <w:rFonts w:ascii="Times New Roman" w:hAnsi="Times New Roman" w:cs="Times New Roman"/>
        </w:rPr>
      </w:pPr>
      <w:r w:rsidRPr="00A4297D">
        <w:rPr>
          <w:rFonts w:ascii="Times New Roman" w:hAnsi="Times New Roman" w:cs="Times New Roman"/>
        </w:rPr>
        <w:t>Alexis Theriot is a 24-year-old woman who is in the third trimester of her first pregnancy with a gestational age of 36+2 wks. She awoke this morning with a pounding headache</w:t>
      </w:r>
      <w:r w:rsidR="00DB2F3D" w:rsidRPr="00A4297D">
        <w:rPr>
          <w:rFonts w:ascii="Times New Roman" w:hAnsi="Times New Roman" w:cs="Times New Roman"/>
        </w:rPr>
        <w:t xml:space="preserve"> and blurred vision</w:t>
      </w:r>
      <w:r w:rsidRPr="00A4297D">
        <w:rPr>
          <w:rFonts w:ascii="Times New Roman" w:hAnsi="Times New Roman" w:cs="Times New Roman"/>
        </w:rPr>
        <w:t xml:space="preserve">, and reports a </w:t>
      </w:r>
      <w:r w:rsidR="00A4297D">
        <w:rPr>
          <w:rFonts w:ascii="Times New Roman" w:hAnsi="Times New Roman" w:cs="Times New Roman"/>
        </w:rPr>
        <w:t xml:space="preserve">headache </w:t>
      </w:r>
      <w:r w:rsidRPr="00A4297D">
        <w:rPr>
          <w:rFonts w:ascii="Times New Roman" w:hAnsi="Times New Roman" w:cs="Times New Roman"/>
        </w:rPr>
        <w:t xml:space="preserve">pain severity of 6 out of 10 that is getting worse. </w:t>
      </w:r>
      <w:r w:rsidR="00DB2F3D" w:rsidRPr="00A4297D">
        <w:rPr>
          <w:rFonts w:ascii="Times New Roman" w:hAnsi="Times New Roman" w:cs="Times New Roman"/>
        </w:rPr>
        <w:t xml:space="preserve">Her fiancé </w:t>
      </w:r>
      <w:r w:rsidR="00A4297D" w:rsidRPr="00A4297D">
        <w:rPr>
          <w:rFonts w:ascii="Times New Roman" w:hAnsi="Times New Roman" w:cs="Times New Roman"/>
        </w:rPr>
        <w:t xml:space="preserve">drives </w:t>
      </w:r>
      <w:r w:rsidR="00DB2F3D" w:rsidRPr="00A4297D">
        <w:rPr>
          <w:rFonts w:ascii="Times New Roman" w:hAnsi="Times New Roman" w:cs="Times New Roman"/>
        </w:rPr>
        <w:t>her to the emergency department</w:t>
      </w:r>
      <w:r w:rsidRPr="00A4297D">
        <w:rPr>
          <w:rFonts w:ascii="Times New Roman" w:hAnsi="Times New Roman" w:cs="Times New Roman"/>
        </w:rPr>
        <w:t>, where her vitals are taken</w:t>
      </w:r>
      <w:r w:rsidR="00DB2F3D" w:rsidRPr="00A4297D">
        <w:rPr>
          <w:rFonts w:ascii="Times New Roman" w:hAnsi="Times New Roman" w:cs="Times New Roman"/>
        </w:rPr>
        <w:t xml:space="preserve"> and a urine specimen is obtained</w:t>
      </w:r>
      <w:r w:rsidRPr="00A4297D">
        <w:rPr>
          <w:rFonts w:ascii="Times New Roman" w:hAnsi="Times New Roman" w:cs="Times New Roman"/>
        </w:rPr>
        <w:t>.</w:t>
      </w:r>
      <w:r w:rsidR="004E5731" w:rsidRPr="00A4297D">
        <w:rPr>
          <w:rFonts w:ascii="Times New Roman" w:hAnsi="Times New Roman" w:cs="Times New Roman"/>
        </w:rPr>
        <w:t xml:space="preserve"> While in the emergency department, she reports feeling nauseous and </w:t>
      </w:r>
      <w:r w:rsidR="00A4297D" w:rsidRPr="00A4297D">
        <w:rPr>
          <w:rFonts w:ascii="Times New Roman" w:hAnsi="Times New Roman" w:cs="Times New Roman"/>
        </w:rPr>
        <w:t xml:space="preserve">thinks </w:t>
      </w:r>
      <w:r w:rsidR="00A4297D">
        <w:rPr>
          <w:rFonts w:ascii="Times New Roman" w:hAnsi="Times New Roman" w:cs="Times New Roman"/>
        </w:rPr>
        <w:t xml:space="preserve">that </w:t>
      </w:r>
      <w:r w:rsidR="00A4297D" w:rsidRPr="00A4297D">
        <w:rPr>
          <w:rFonts w:ascii="Times New Roman" w:hAnsi="Times New Roman" w:cs="Times New Roman"/>
        </w:rPr>
        <w:t>she may vomit soon.</w:t>
      </w:r>
    </w:p>
    <w:p w14:paraId="3BB9AAFF" w14:textId="53090DB1" w:rsidR="007E0282" w:rsidRPr="00A4297D" w:rsidRDefault="007E0282">
      <w:pPr>
        <w:rPr>
          <w:rFonts w:ascii="Times New Roman" w:hAnsi="Times New Roman" w:cs="Times New Roman"/>
        </w:rPr>
      </w:pPr>
      <w:r w:rsidRPr="00A4297D">
        <w:rPr>
          <w:rFonts w:ascii="Times New Roman" w:hAnsi="Times New Roman" w:cs="Times New Roman"/>
        </w:rPr>
        <w:t>Vitals:</w:t>
      </w:r>
    </w:p>
    <w:p w14:paraId="64FDE41E" w14:textId="784D89E5" w:rsidR="007E0282" w:rsidRPr="00A4297D" w:rsidRDefault="007E0282">
      <w:pPr>
        <w:rPr>
          <w:rFonts w:ascii="Times New Roman" w:hAnsi="Times New Roman" w:cs="Times New Roman"/>
        </w:rPr>
      </w:pPr>
      <w:r w:rsidRPr="00A4297D">
        <w:rPr>
          <w:rFonts w:ascii="Times New Roman" w:hAnsi="Times New Roman" w:cs="Times New Roman"/>
        </w:rPr>
        <w:t>First blood pressure: 180/120</w:t>
      </w:r>
    </w:p>
    <w:p w14:paraId="6CD9211B" w14:textId="55CB094B" w:rsidR="007E0282" w:rsidRPr="00A4297D" w:rsidRDefault="007E0282">
      <w:pPr>
        <w:rPr>
          <w:rFonts w:ascii="Times New Roman" w:hAnsi="Times New Roman" w:cs="Times New Roman"/>
        </w:rPr>
      </w:pPr>
      <w:r w:rsidRPr="00A4297D">
        <w:rPr>
          <w:rFonts w:ascii="Times New Roman" w:hAnsi="Times New Roman" w:cs="Times New Roman"/>
        </w:rPr>
        <w:t>Repeat blood pressure: 176/11</w:t>
      </w:r>
      <w:r w:rsidR="00CB152C" w:rsidRPr="00A4297D">
        <w:rPr>
          <w:rFonts w:ascii="Times New Roman" w:hAnsi="Times New Roman" w:cs="Times New Roman"/>
        </w:rPr>
        <w:t>2</w:t>
      </w:r>
    </w:p>
    <w:p w14:paraId="2FE6323B" w14:textId="16466B8B" w:rsidR="00DB2F3D" w:rsidRPr="00A4297D" w:rsidRDefault="00DB2F3D">
      <w:pPr>
        <w:rPr>
          <w:rFonts w:ascii="Times New Roman" w:hAnsi="Times New Roman" w:cs="Times New Roman"/>
        </w:rPr>
      </w:pPr>
      <w:r w:rsidRPr="00A4297D">
        <w:rPr>
          <w:rFonts w:ascii="Times New Roman" w:hAnsi="Times New Roman" w:cs="Times New Roman"/>
        </w:rPr>
        <w:t>Urine specimen appearance: cloudy</w:t>
      </w:r>
    </w:p>
    <w:p w14:paraId="0080D5C0" w14:textId="77777777" w:rsidR="007E0282" w:rsidRPr="00A4297D" w:rsidRDefault="007E0282">
      <w:pPr>
        <w:rPr>
          <w:rFonts w:ascii="Times New Roman" w:hAnsi="Times New Roman" w:cs="Times New Roman"/>
        </w:rPr>
      </w:pPr>
    </w:p>
    <w:p w14:paraId="77711693" w14:textId="477E79EF" w:rsidR="00A4297D" w:rsidRPr="00A4297D" w:rsidRDefault="00A4297D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  <w:r w:rsidRPr="00A4297D">
        <w:rPr>
          <w:rFonts w:ascii="Times New Roman" w:hAnsi="Times New Roman" w:cs="Times New Roman"/>
          <w:b/>
        </w:rPr>
        <w:t>What is your best guess as to the patient’s diagnosis? Provide a strong rationale for your answer.</w:t>
      </w:r>
    </w:p>
    <w:p w14:paraId="5A4BAD55" w14:textId="77777777" w:rsidR="00A4297D" w:rsidRPr="00A4297D" w:rsidRDefault="00A4297D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</w:p>
    <w:p w14:paraId="16CD582A" w14:textId="1C5AC075" w:rsidR="00A4297D" w:rsidRPr="00A4297D" w:rsidRDefault="00A4297D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  <w:r w:rsidRPr="00A4297D">
        <w:rPr>
          <w:rFonts w:ascii="Times New Roman" w:hAnsi="Times New Roman" w:cs="Times New Roman"/>
          <w:b/>
        </w:rPr>
        <w:t>Name three other signs or symptoms that may also be present in this patient.</w:t>
      </w:r>
    </w:p>
    <w:p w14:paraId="2542EFB1" w14:textId="77777777" w:rsidR="00A4297D" w:rsidRPr="00A4297D" w:rsidRDefault="00A4297D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</w:p>
    <w:p w14:paraId="29271107" w14:textId="1D9A1E1D" w:rsidR="00A4297D" w:rsidRDefault="00A4297D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Explain the patient’s blood pressure readings. What is the pathological process behind this?</w:t>
      </w:r>
    </w:p>
    <w:p w14:paraId="51550232" w14:textId="77777777" w:rsidR="00682B79" w:rsidRDefault="00682B79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</w:p>
    <w:p w14:paraId="3727F69E" w14:textId="39F922A3" w:rsidR="00682B79" w:rsidRDefault="00682B79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  <w:r w:rsidRPr="00A4297D">
        <w:rPr>
          <w:rFonts w:ascii="Times New Roman" w:hAnsi="Times New Roman" w:cs="Times New Roman"/>
          <w:b/>
        </w:rPr>
        <w:t>If a urinalysis is performed, what results would you expect to see, both normal and abnormal?</w:t>
      </w:r>
    </w:p>
    <w:p w14:paraId="4E90CF55" w14:textId="77777777" w:rsidR="00A4297D" w:rsidRDefault="00A4297D" w:rsidP="00A4297D">
      <w:pPr>
        <w:shd w:val="clear" w:color="auto" w:fill="FFFFFF"/>
        <w:spacing w:before="180" w:after="180" w:line="240" w:lineRule="auto"/>
        <w:rPr>
          <w:rFonts w:ascii="Times New Roman" w:hAnsi="Times New Roman" w:cs="Times New Roman"/>
          <w:b/>
        </w:rPr>
      </w:pPr>
    </w:p>
    <w:p w14:paraId="553F4465" w14:textId="05D7B5EF" w:rsidR="00CD7703" w:rsidRDefault="00A429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can be done in a medical setting to resolve this condition?</w:t>
      </w:r>
    </w:p>
    <w:p w14:paraId="7E81D9CE" w14:textId="62B79FA3" w:rsidR="00223AF4" w:rsidRDefault="00223AF4">
      <w:pPr>
        <w:rPr>
          <w:rFonts w:ascii="Times New Roman" w:hAnsi="Times New Roman" w:cs="Times New Roman"/>
        </w:rPr>
      </w:pPr>
    </w:p>
    <w:p w14:paraId="37A09F7F" w14:textId="77777777" w:rsidR="00223AF4" w:rsidRDefault="00223AF4">
      <w:pPr>
        <w:rPr>
          <w:rFonts w:ascii="Times New Roman" w:hAnsi="Times New Roman" w:cs="Times New Roman"/>
        </w:rPr>
      </w:pPr>
    </w:p>
    <w:p w14:paraId="112C04D8" w14:textId="77777777" w:rsidR="00223AF4" w:rsidRDefault="00223AF4">
      <w:pPr>
        <w:rPr>
          <w:rFonts w:ascii="Times New Roman" w:hAnsi="Times New Roman" w:cs="Times New Roman"/>
        </w:rPr>
      </w:pPr>
    </w:p>
    <w:p w14:paraId="247F0539" w14:textId="77777777" w:rsidR="00223AF4" w:rsidRDefault="00223AF4">
      <w:pPr>
        <w:rPr>
          <w:rFonts w:ascii="Times New Roman" w:hAnsi="Times New Roman" w:cs="Times New Roman"/>
        </w:rPr>
      </w:pPr>
    </w:p>
    <w:p w14:paraId="43FDBDA4" w14:textId="77777777" w:rsidR="00223AF4" w:rsidRDefault="00223AF4">
      <w:pPr>
        <w:rPr>
          <w:rFonts w:ascii="Times New Roman" w:hAnsi="Times New Roman" w:cs="Times New Roman"/>
        </w:rPr>
      </w:pPr>
    </w:p>
    <w:p w14:paraId="3F5B1BE8" w14:textId="77777777" w:rsidR="00223AF4" w:rsidRDefault="00223AF4">
      <w:pPr>
        <w:rPr>
          <w:rFonts w:ascii="Times New Roman" w:hAnsi="Times New Roman" w:cs="Times New Roman"/>
        </w:rPr>
      </w:pPr>
    </w:p>
    <w:p w14:paraId="32071E6B" w14:textId="16D0C4FD" w:rsidR="00223AF4" w:rsidRDefault="00223AF4">
      <w:pPr>
        <w:rPr>
          <w:rFonts w:ascii="Times New Roman" w:hAnsi="Times New Roman" w:cs="Times New Roman"/>
        </w:rPr>
      </w:pPr>
      <w:r w:rsidRPr="00223AF4">
        <w:rPr>
          <w:rFonts w:ascii="Times New Roman" w:hAnsi="Times New Roman" w:cs="Times New Roman"/>
          <w:u w:val="single"/>
        </w:rPr>
        <w:lastRenderedPageBreak/>
        <w:t>Case Study Grading Rubric</w:t>
      </w:r>
    </w:p>
    <w:p w14:paraId="46D20FFB" w14:textId="77777777" w:rsidR="00223AF4" w:rsidRDefault="00223AF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1030"/>
      </w:tblGrid>
      <w:tr w:rsidR="00223AF4" w14:paraId="2CEBF695" w14:textId="77777777" w:rsidTr="00372506">
        <w:tc>
          <w:tcPr>
            <w:tcW w:w="3116" w:type="dxa"/>
          </w:tcPr>
          <w:p w14:paraId="4AD4C3A7" w14:textId="36868A3A" w:rsidR="00223AF4" w:rsidRPr="00223AF4" w:rsidRDefault="00223AF4" w:rsidP="00223AF4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3AF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CATEGORY</w:t>
            </w:r>
          </w:p>
          <w:p w14:paraId="58124FEE" w14:textId="77777777" w:rsidR="00223AF4" w:rsidRPr="00223AF4" w:rsidRDefault="00223AF4" w:rsidP="00223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501085F4" w14:textId="627192D5" w:rsidR="00223AF4" w:rsidRPr="00223AF4" w:rsidRDefault="00223AF4" w:rsidP="00223AF4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3AF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Criteria for Mastery</w:t>
            </w:r>
          </w:p>
          <w:p w14:paraId="519133B4" w14:textId="77777777" w:rsidR="00223AF4" w:rsidRPr="00223AF4" w:rsidRDefault="00223AF4" w:rsidP="00223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</w:tcPr>
          <w:p w14:paraId="7DE64B6F" w14:textId="3A1AE553" w:rsidR="00223AF4" w:rsidRPr="00223AF4" w:rsidRDefault="00223AF4" w:rsidP="00223AF4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23AF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Points</w:t>
            </w:r>
          </w:p>
          <w:p w14:paraId="4A795CDA" w14:textId="34DC62DE" w:rsidR="00223AF4" w:rsidRPr="00223AF4" w:rsidRDefault="00223AF4" w:rsidP="00223AF4">
            <w:pPr>
              <w:jc w:val="center"/>
              <w:rPr>
                <w:rFonts w:ascii="Times New Roman" w:hAnsi="Times New Roman" w:cs="Times New Roman"/>
              </w:rPr>
            </w:pPr>
            <w:r w:rsidRPr="00223AF4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Possible</w:t>
            </w:r>
          </w:p>
        </w:tc>
      </w:tr>
      <w:tr w:rsidR="00223AF4" w14:paraId="230FD739" w14:textId="77777777" w:rsidTr="00372506">
        <w:tc>
          <w:tcPr>
            <w:tcW w:w="3116" w:type="dxa"/>
          </w:tcPr>
          <w:p w14:paraId="735F6E5E" w14:textId="24322C93" w:rsidR="00223AF4" w:rsidRPr="00372506" w:rsidRDefault="00372506" w:rsidP="00372506">
            <w:pPr>
              <w:pStyle w:val="Default"/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  <w:b/>
                <w:bCs/>
                <w:i/>
                <w:iCs/>
              </w:rPr>
              <w:t>Question answer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</w:t>
            </w:r>
          </w:p>
        </w:tc>
        <w:tc>
          <w:tcPr>
            <w:tcW w:w="3117" w:type="dxa"/>
          </w:tcPr>
          <w:p w14:paraId="2F1A0DDA" w14:textId="3EBC6DBD" w:rsidR="00223AF4" w:rsidRPr="00372506" w:rsidRDefault="00223AF4" w:rsidP="00372506">
            <w:pPr>
              <w:pStyle w:val="Default"/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 xml:space="preserve">Enough background and terminology were given to provide context and significance. Terminology was accurate, well-defined, and appropriate for the target audience. </w:t>
            </w:r>
            <w:r w:rsidR="00372506" w:rsidRPr="00372506">
              <w:rPr>
                <w:rFonts w:ascii="Times New Roman" w:hAnsi="Times New Roman" w:cs="Times New Roman"/>
              </w:rPr>
              <w:t>Irrelevant information was excluded. Information supports the potential diagnosis and prognosis.</w:t>
            </w:r>
            <w:r w:rsidR="00372506" w:rsidRPr="00372506">
              <w:rPr>
                <w:rFonts w:ascii="Times New Roman" w:hAnsi="Times New Roman" w:cs="Times New Roman"/>
              </w:rPr>
              <w:t xml:space="preserve"> </w:t>
            </w:r>
            <w:r w:rsidR="00372506" w:rsidRPr="00372506">
              <w:rPr>
                <w:rFonts w:ascii="Times New Roman" w:hAnsi="Times New Roman" w:cs="Times New Roman"/>
              </w:rPr>
              <w:t>Connections between ideas are used in logical order.</w:t>
            </w:r>
          </w:p>
        </w:tc>
        <w:tc>
          <w:tcPr>
            <w:tcW w:w="1030" w:type="dxa"/>
          </w:tcPr>
          <w:p w14:paraId="159227DC" w14:textId="052A78A8" w:rsidR="00223AF4" w:rsidRPr="00372506" w:rsidRDefault="00223AF4">
            <w:pPr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>5</w:t>
            </w:r>
            <w:r w:rsidR="00372506" w:rsidRPr="00372506">
              <w:rPr>
                <w:rFonts w:ascii="Times New Roman" w:hAnsi="Times New Roman" w:cs="Times New Roman"/>
              </w:rPr>
              <w:t xml:space="preserve"> per question (25 total)</w:t>
            </w:r>
          </w:p>
        </w:tc>
      </w:tr>
      <w:tr w:rsidR="00223AF4" w14:paraId="0DA28B21" w14:textId="77777777" w:rsidTr="00372506">
        <w:tc>
          <w:tcPr>
            <w:tcW w:w="3116" w:type="dxa"/>
          </w:tcPr>
          <w:p w14:paraId="13D8BE43" w14:textId="30B5BB5A" w:rsidR="00223AF4" w:rsidRPr="00372506" w:rsidRDefault="00223AF4">
            <w:pPr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>Style, Voice, and Design</w:t>
            </w:r>
          </w:p>
        </w:tc>
        <w:tc>
          <w:tcPr>
            <w:tcW w:w="3117" w:type="dxa"/>
          </w:tcPr>
          <w:p w14:paraId="7D07CD67" w14:textId="75C02BF8" w:rsidR="00223AF4" w:rsidRPr="00372506" w:rsidRDefault="00223AF4" w:rsidP="00372506">
            <w:pPr>
              <w:pStyle w:val="Default"/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 xml:space="preserve">All grammar and spelling are correct. Abbreviations, slang, and contractions were avoided. Sentences are complete and in paragraph format (i.e., no bullets or lists). </w:t>
            </w:r>
          </w:p>
        </w:tc>
        <w:tc>
          <w:tcPr>
            <w:tcW w:w="1030" w:type="dxa"/>
          </w:tcPr>
          <w:p w14:paraId="2F5FEA0C" w14:textId="3DD03248" w:rsidR="00223AF4" w:rsidRPr="00372506" w:rsidRDefault="00223AF4">
            <w:pPr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>5</w:t>
            </w:r>
          </w:p>
        </w:tc>
      </w:tr>
      <w:tr w:rsidR="00223AF4" w14:paraId="1D8D2A89" w14:textId="77777777" w:rsidTr="00372506">
        <w:tc>
          <w:tcPr>
            <w:tcW w:w="3116" w:type="dxa"/>
          </w:tcPr>
          <w:p w14:paraId="288C78A3" w14:textId="7A0F9D62" w:rsidR="00223AF4" w:rsidRPr="00372506" w:rsidRDefault="00372506">
            <w:pPr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>References</w:t>
            </w:r>
          </w:p>
          <w:p w14:paraId="61C5C16E" w14:textId="2FFCC0EF" w:rsidR="00372506" w:rsidRPr="00372506" w:rsidRDefault="00372506" w:rsidP="00372506">
            <w:pPr>
              <w:tabs>
                <w:tab w:val="left" w:pos="1920"/>
              </w:tabs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17" w:type="dxa"/>
          </w:tcPr>
          <w:p w14:paraId="7A9A96B0" w14:textId="6863AF4B" w:rsidR="00223AF4" w:rsidRPr="00372506" w:rsidRDefault="00223AF4" w:rsidP="00372506">
            <w:pPr>
              <w:pStyle w:val="Default"/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 xml:space="preserve">Information was properly cited and taken from reputable sources. Citations were properly formatted according to APA Format Guidelines. </w:t>
            </w:r>
          </w:p>
        </w:tc>
        <w:tc>
          <w:tcPr>
            <w:tcW w:w="1030" w:type="dxa"/>
          </w:tcPr>
          <w:p w14:paraId="1793D633" w14:textId="7D494D77" w:rsidR="00223AF4" w:rsidRPr="00372506" w:rsidRDefault="00223AF4">
            <w:pPr>
              <w:rPr>
                <w:rFonts w:ascii="Times New Roman" w:hAnsi="Times New Roman" w:cs="Times New Roman"/>
              </w:rPr>
            </w:pPr>
            <w:r w:rsidRPr="00372506">
              <w:rPr>
                <w:rFonts w:ascii="Times New Roman" w:hAnsi="Times New Roman" w:cs="Times New Roman"/>
              </w:rPr>
              <w:t>5</w:t>
            </w:r>
          </w:p>
        </w:tc>
      </w:tr>
    </w:tbl>
    <w:p w14:paraId="5BBFF1D5" w14:textId="77777777" w:rsidR="00223AF4" w:rsidRPr="00223AF4" w:rsidRDefault="00223AF4">
      <w:pPr>
        <w:rPr>
          <w:rFonts w:ascii="Times New Roman" w:hAnsi="Times New Roman" w:cs="Times New Roman"/>
        </w:rPr>
      </w:pPr>
    </w:p>
    <w:sectPr w:rsidR="00223AF4" w:rsidRPr="00223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14"/>
    <w:rsid w:val="00101676"/>
    <w:rsid w:val="001623C6"/>
    <w:rsid w:val="00223AF4"/>
    <w:rsid w:val="00257662"/>
    <w:rsid w:val="002E7B14"/>
    <w:rsid w:val="00372506"/>
    <w:rsid w:val="00431712"/>
    <w:rsid w:val="004E5731"/>
    <w:rsid w:val="00682B79"/>
    <w:rsid w:val="007E0282"/>
    <w:rsid w:val="00817251"/>
    <w:rsid w:val="00904032"/>
    <w:rsid w:val="00A4297D"/>
    <w:rsid w:val="00B47E1A"/>
    <w:rsid w:val="00CB152C"/>
    <w:rsid w:val="00CD7703"/>
    <w:rsid w:val="00DB2F3D"/>
    <w:rsid w:val="00F44928"/>
    <w:rsid w:val="00F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9B8D4"/>
  <w15:chartTrackingRefBased/>
  <w15:docId w15:val="{7462ED5D-11D4-4959-8531-71DC3039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A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Anspaugh, Kendra</dc:creator>
  <cp:keywords/>
  <dc:description/>
  <cp:lastModifiedBy>Anspaugh, Kendra</cp:lastModifiedBy>
  <cp:revision>11</cp:revision>
  <dcterms:created xsi:type="dcterms:W3CDTF">2025-07-26T16:26:00Z</dcterms:created>
  <dcterms:modified xsi:type="dcterms:W3CDTF">2025-07-26T16:55:00Z</dcterms:modified>
</cp:coreProperties>
</file>